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5C1AD8F1"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#98bis-e</w:t>
      </w:r>
      <w:r w:rsidRPr="006573AF">
        <w:rPr>
          <w:rFonts w:ascii="Arial" w:hAnsi="Arial" w:cs="Arial"/>
          <w:lang w:val="en-US"/>
        </w:rPr>
        <w:tab/>
      </w:r>
      <w:r w:rsidR="00556C71" w:rsidRPr="00556C71">
        <w:rPr>
          <w:rFonts w:ascii="Arial" w:hAnsi="Arial" w:cs="Arial"/>
          <w:sz w:val="32"/>
          <w:szCs w:val="32"/>
          <w:lang w:val="en-US"/>
        </w:rPr>
        <w:t>R4-2104815</w:t>
      </w:r>
    </w:p>
    <w:p w14:paraId="6B363EB2" w14:textId="77777777" w:rsidR="00BE6C2A" w:rsidRPr="006573AF" w:rsidRDefault="00BE6C2A" w:rsidP="00BE6C2A">
      <w:pPr>
        <w:pStyle w:val="3GPPHeader"/>
        <w:rPr>
          <w:rFonts w:ascii="Arial" w:hAnsi="Arial" w:cs="Arial"/>
          <w:lang w:val="en-US"/>
        </w:rPr>
      </w:pPr>
      <w:r w:rsidRPr="006573AF">
        <w:rPr>
          <w:rFonts w:ascii="Arial" w:hAnsi="Arial" w:cs="Arial"/>
          <w:lang w:val="en-US"/>
        </w:rPr>
        <w:t>Electronic meeting, 12th – 20th April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19A4AF21"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F3090F" w:rsidRPr="006573AF">
        <w:rPr>
          <w:rFonts w:ascii="Arial" w:hAnsi="Arial" w:cs="Arial"/>
          <w:sz w:val="22"/>
          <w:lang w:val="en-US"/>
        </w:rPr>
        <w:t>RRM requirements for HST</w:t>
      </w:r>
      <w:r w:rsidR="00063A1B" w:rsidRPr="006573AF">
        <w:rPr>
          <w:rFonts w:ascii="Arial" w:hAnsi="Arial" w:cs="Arial"/>
          <w:sz w:val="22"/>
          <w:lang w:val="en-US"/>
        </w:rPr>
        <w:t xml:space="preserve"> FR2</w:t>
      </w:r>
    </w:p>
    <w:p w14:paraId="375E4AE8" w14:textId="137A81C7"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D67EB0" w:rsidRPr="00D67EB0">
        <w:rPr>
          <w:rFonts w:ascii="Arial" w:hAnsi="Arial" w:cs="Arial"/>
          <w:sz w:val="22"/>
          <w:lang w:val="en-US"/>
        </w:rPr>
        <w:t>8.7.4.2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2B9BE08" w14:textId="413E11F3" w:rsidR="003505F0" w:rsidRPr="006573AF" w:rsidRDefault="00E00960" w:rsidP="00115C61">
      <w:pPr>
        <w:spacing w:after="160" w:line="259" w:lineRule="auto"/>
        <w:rPr>
          <w:rFonts w:ascii="Arial" w:eastAsia="DengXian" w:hAnsi="Arial" w:cs="Arial"/>
          <w:lang w:eastAsia="zh-CN"/>
        </w:rPr>
      </w:pPr>
      <w:r w:rsidRPr="006573AF">
        <w:rPr>
          <w:rFonts w:ascii="Arial" w:eastAsia="DengXian" w:hAnsi="Arial" w:cs="Arial"/>
          <w:lang w:val="x-none" w:eastAsia="zh-CN"/>
        </w:rPr>
        <w:t>According to WF</w:t>
      </w:r>
      <w:r w:rsidRPr="006573AF">
        <w:rPr>
          <w:rFonts w:ascii="Arial" w:eastAsia="DengXian" w:hAnsi="Arial" w:cs="Arial"/>
          <w:lang w:eastAsia="zh-CN"/>
        </w:rPr>
        <w:t xml:space="preserve"> [1], </w:t>
      </w:r>
      <w:r w:rsidR="00C774DB" w:rsidRPr="006573AF">
        <w:rPr>
          <w:rFonts w:ascii="Arial" w:eastAsia="DengXian" w:hAnsi="Arial" w:cs="Arial"/>
          <w:lang w:eastAsia="zh-CN"/>
        </w:rPr>
        <w:t xml:space="preserve">RRM requirements </w:t>
      </w:r>
      <w:r w:rsidR="007E7FD8" w:rsidRPr="006573AF">
        <w:rPr>
          <w:rFonts w:ascii="Arial" w:eastAsia="DengXian" w:hAnsi="Arial" w:cs="Arial"/>
          <w:lang w:eastAsia="zh-CN"/>
        </w:rPr>
        <w:t>are categorized based on a</w:t>
      </w:r>
      <w:r w:rsidR="00C774DB" w:rsidRPr="006573AF">
        <w:rPr>
          <w:rFonts w:ascii="Arial" w:eastAsia="DengXian" w:hAnsi="Arial" w:cs="Arial"/>
          <w:lang w:eastAsia="zh-CN"/>
        </w:rPr>
        <w:t>pplicability of Rel-15/16 requirements to Rel-17 HST FR2</w:t>
      </w:r>
      <w:r w:rsidR="00C9284B">
        <w:rPr>
          <w:rFonts w:ascii="Arial" w:eastAsia="DengXian" w:hAnsi="Arial" w:cs="Arial"/>
          <w:lang w:eastAsia="zh-CN"/>
        </w:rPr>
        <w:t>.</w:t>
      </w:r>
    </w:p>
    <w:tbl>
      <w:tblPr>
        <w:tblStyle w:val="TableGrid"/>
        <w:tblW w:w="0" w:type="auto"/>
        <w:tblLook w:val="04A0" w:firstRow="1" w:lastRow="0" w:firstColumn="1" w:lastColumn="0" w:noHBand="0" w:noVBand="1"/>
      </w:tblPr>
      <w:tblGrid>
        <w:gridCol w:w="10142"/>
      </w:tblGrid>
      <w:tr w:rsidR="004B47B1" w:rsidRPr="006573AF" w14:paraId="6A8C15F4" w14:textId="77777777" w:rsidTr="004B47B1">
        <w:tc>
          <w:tcPr>
            <w:tcW w:w="10142" w:type="dxa"/>
          </w:tcPr>
          <w:tbl>
            <w:tblPr>
              <w:tblStyle w:val="TableGrid1"/>
              <w:tblW w:w="8400" w:type="dxa"/>
              <w:tblLook w:val="04A0" w:firstRow="1" w:lastRow="0" w:firstColumn="1" w:lastColumn="0" w:noHBand="0" w:noVBand="1"/>
            </w:tblPr>
            <w:tblGrid>
              <w:gridCol w:w="1506"/>
              <w:gridCol w:w="4296"/>
              <w:gridCol w:w="2598"/>
            </w:tblGrid>
            <w:tr w:rsidR="004B47B1" w:rsidRPr="006573AF" w14:paraId="55FEEFC6" w14:textId="77777777" w:rsidTr="007247B2">
              <w:trPr>
                <w:trHeight w:val="485"/>
              </w:trPr>
              <w:tc>
                <w:tcPr>
                  <w:tcW w:w="1380" w:type="dxa"/>
                  <w:hideMark/>
                </w:tcPr>
                <w:p w14:paraId="646E03AF"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b/>
                      <w:bCs/>
                      <w:lang w:val="sv-SE" w:eastAsia="zh-CN"/>
                    </w:rPr>
                    <w:t>RRM Req. Category</w:t>
                  </w:r>
                </w:p>
              </w:tc>
              <w:tc>
                <w:tcPr>
                  <w:tcW w:w="4380" w:type="dxa"/>
                  <w:hideMark/>
                </w:tcPr>
                <w:p w14:paraId="6B904B87"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b/>
                      <w:bCs/>
                      <w:lang w:val="sv-SE" w:eastAsia="zh-CN"/>
                    </w:rPr>
                    <w:t>Sub-Category</w:t>
                  </w:r>
                </w:p>
              </w:tc>
              <w:tc>
                <w:tcPr>
                  <w:tcW w:w="2640" w:type="dxa"/>
                  <w:hideMark/>
                </w:tcPr>
                <w:p w14:paraId="19AE7D05"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b/>
                      <w:bCs/>
                      <w:lang w:eastAsia="zh-CN"/>
                    </w:rPr>
                    <w:t>Whether or not applicable to FR2 HST</w:t>
                  </w:r>
                </w:p>
              </w:tc>
            </w:tr>
            <w:tr w:rsidR="004B47B1" w:rsidRPr="006573AF" w14:paraId="524310DE" w14:textId="77777777" w:rsidTr="007247B2">
              <w:trPr>
                <w:trHeight w:val="485"/>
              </w:trPr>
              <w:tc>
                <w:tcPr>
                  <w:tcW w:w="1380" w:type="dxa"/>
                  <w:hideMark/>
                </w:tcPr>
                <w:p w14:paraId="3041594B"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b/>
                      <w:bCs/>
                      <w:lang w:val="sv-SE" w:eastAsia="zh-CN"/>
                    </w:rPr>
                    <w:t>Idle/inactive state mobility</w:t>
                  </w:r>
                </w:p>
              </w:tc>
              <w:tc>
                <w:tcPr>
                  <w:tcW w:w="4380" w:type="dxa"/>
                  <w:hideMark/>
                </w:tcPr>
                <w:p w14:paraId="560B6E55"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Cell selection/re-selection, measurement</w:t>
                  </w:r>
                </w:p>
              </w:tc>
              <w:tc>
                <w:tcPr>
                  <w:tcW w:w="2640" w:type="dxa"/>
                  <w:hideMark/>
                </w:tcPr>
                <w:p w14:paraId="0F9495CA"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76A1DAE5" w14:textId="77777777" w:rsidTr="007247B2">
              <w:trPr>
                <w:trHeight w:val="243"/>
              </w:trPr>
              <w:tc>
                <w:tcPr>
                  <w:tcW w:w="1380" w:type="dxa"/>
                  <w:vMerge w:val="restart"/>
                  <w:hideMark/>
                </w:tcPr>
                <w:p w14:paraId="71EAEE1C"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b/>
                      <w:bCs/>
                      <w:lang w:val="sv-SE" w:eastAsia="zh-CN"/>
                    </w:rPr>
                    <w:t>Connected state mobility</w:t>
                  </w:r>
                </w:p>
              </w:tc>
              <w:tc>
                <w:tcPr>
                  <w:tcW w:w="4380" w:type="dxa"/>
                  <w:hideMark/>
                </w:tcPr>
                <w:p w14:paraId="5CBDA3BA"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Handover</w:t>
                  </w:r>
                </w:p>
              </w:tc>
              <w:tc>
                <w:tcPr>
                  <w:tcW w:w="2640" w:type="dxa"/>
                  <w:hideMark/>
                </w:tcPr>
                <w:p w14:paraId="723F04A3"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 xml:space="preserve">FFS </w:t>
                  </w:r>
                </w:p>
              </w:tc>
            </w:tr>
            <w:tr w:rsidR="004B47B1" w:rsidRPr="006573AF" w14:paraId="34AC9CD8" w14:textId="77777777" w:rsidTr="007247B2">
              <w:trPr>
                <w:trHeight w:val="485"/>
              </w:trPr>
              <w:tc>
                <w:tcPr>
                  <w:tcW w:w="0" w:type="auto"/>
                  <w:vMerge/>
                  <w:hideMark/>
                </w:tcPr>
                <w:p w14:paraId="3A5782CC"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4A418C79"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 xml:space="preserve">Connection Mobility Control - </w:t>
                  </w:r>
                  <w:r w:rsidRPr="006573AF">
                    <w:rPr>
                      <w:rFonts w:ascii="Arial" w:eastAsia="DengXian" w:hAnsi="Arial" w:cs="Arial"/>
                      <w:lang w:eastAsia="zh-CN"/>
                    </w:rPr>
                    <w:br/>
                    <w:t>RRC re-establishment</w:t>
                  </w:r>
                </w:p>
              </w:tc>
              <w:tc>
                <w:tcPr>
                  <w:tcW w:w="2640" w:type="dxa"/>
                  <w:hideMark/>
                </w:tcPr>
                <w:p w14:paraId="4FB6D8EB"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26C17876" w14:textId="77777777" w:rsidTr="007247B2">
              <w:trPr>
                <w:trHeight w:val="485"/>
              </w:trPr>
              <w:tc>
                <w:tcPr>
                  <w:tcW w:w="0" w:type="auto"/>
                  <w:vMerge/>
                  <w:hideMark/>
                </w:tcPr>
                <w:p w14:paraId="5D09CC67"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5BF385A0"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 xml:space="preserve">Connection Mobility Control - </w:t>
                  </w:r>
                  <w:r w:rsidRPr="006573AF">
                    <w:rPr>
                      <w:rFonts w:ascii="Arial" w:eastAsia="DengXian" w:hAnsi="Arial" w:cs="Arial"/>
                      <w:lang w:eastAsia="zh-CN"/>
                    </w:rPr>
                    <w:br/>
                    <w:t>Random Access</w:t>
                  </w:r>
                </w:p>
              </w:tc>
              <w:tc>
                <w:tcPr>
                  <w:tcW w:w="2640" w:type="dxa"/>
                  <w:hideMark/>
                </w:tcPr>
                <w:p w14:paraId="285A2EC8"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No impact identified</w:t>
                  </w:r>
                </w:p>
              </w:tc>
            </w:tr>
            <w:tr w:rsidR="004B47B1" w:rsidRPr="006573AF" w14:paraId="4F2BCE6A" w14:textId="77777777" w:rsidTr="007247B2">
              <w:trPr>
                <w:trHeight w:val="485"/>
              </w:trPr>
              <w:tc>
                <w:tcPr>
                  <w:tcW w:w="0" w:type="auto"/>
                  <w:vMerge/>
                  <w:hideMark/>
                </w:tcPr>
                <w:p w14:paraId="67371D7B"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4872F6FD"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Connection Mobility Control - RRC Release with Redirection</w:t>
                  </w:r>
                </w:p>
              </w:tc>
              <w:tc>
                <w:tcPr>
                  <w:tcW w:w="2640" w:type="dxa"/>
                  <w:hideMark/>
                </w:tcPr>
                <w:p w14:paraId="7D7A12AF"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13B7FBD7" w14:textId="77777777" w:rsidTr="007247B2">
              <w:trPr>
                <w:trHeight w:val="243"/>
              </w:trPr>
              <w:tc>
                <w:tcPr>
                  <w:tcW w:w="1380" w:type="dxa"/>
                  <w:vMerge w:val="restart"/>
                  <w:hideMark/>
                </w:tcPr>
                <w:p w14:paraId="5E9AA8AD"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b/>
                      <w:bCs/>
                      <w:lang w:val="sv-SE" w:eastAsia="zh-CN"/>
                    </w:rPr>
                    <w:t>Timing</w:t>
                  </w:r>
                </w:p>
              </w:tc>
              <w:tc>
                <w:tcPr>
                  <w:tcW w:w="4380" w:type="dxa"/>
                  <w:hideMark/>
                </w:tcPr>
                <w:p w14:paraId="6E45CB76"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Autonomous timing adjustment</w:t>
                  </w:r>
                </w:p>
              </w:tc>
              <w:tc>
                <w:tcPr>
                  <w:tcW w:w="2640" w:type="dxa"/>
                  <w:hideMark/>
                </w:tcPr>
                <w:p w14:paraId="069B6D2D"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 xml:space="preserve">FFS </w:t>
                  </w:r>
                </w:p>
              </w:tc>
            </w:tr>
            <w:tr w:rsidR="004B47B1" w:rsidRPr="006573AF" w14:paraId="2427C82A" w14:textId="77777777" w:rsidTr="007247B2">
              <w:trPr>
                <w:trHeight w:val="540"/>
              </w:trPr>
              <w:tc>
                <w:tcPr>
                  <w:tcW w:w="0" w:type="auto"/>
                  <w:vMerge/>
                  <w:hideMark/>
                </w:tcPr>
                <w:p w14:paraId="14452C31"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3CBD1969"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 xml:space="preserve">TX timing, timer, TA, Cell Phase Sync accuracy, MRTD/MTTD, </w:t>
                  </w:r>
                  <w:proofErr w:type="spellStart"/>
                  <w:r w:rsidRPr="006573AF">
                    <w:rPr>
                      <w:rFonts w:ascii="Arial" w:eastAsia="DengXian" w:hAnsi="Arial" w:cs="Arial"/>
                      <w:lang w:eastAsia="zh-CN"/>
                    </w:rPr>
                    <w:t>deriveSSB-IndexFromCell</w:t>
                  </w:r>
                  <w:proofErr w:type="spellEnd"/>
                  <w:r w:rsidRPr="006573AF">
                    <w:rPr>
                      <w:rFonts w:ascii="Arial" w:eastAsia="DengXian" w:hAnsi="Arial" w:cs="Arial"/>
                      <w:lang w:eastAsia="zh-CN"/>
                    </w:rPr>
                    <w:t xml:space="preserve"> tolerance</w:t>
                  </w:r>
                </w:p>
              </w:tc>
              <w:tc>
                <w:tcPr>
                  <w:tcW w:w="2640" w:type="dxa"/>
                  <w:hideMark/>
                </w:tcPr>
                <w:p w14:paraId="3D84A12B"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65B3138E" w14:textId="77777777" w:rsidTr="007247B2">
              <w:trPr>
                <w:trHeight w:val="243"/>
              </w:trPr>
              <w:tc>
                <w:tcPr>
                  <w:tcW w:w="1380" w:type="dxa"/>
                  <w:vMerge w:val="restart"/>
                  <w:hideMark/>
                </w:tcPr>
                <w:p w14:paraId="2536A90F"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b/>
                      <w:bCs/>
                      <w:lang w:val="sv-SE" w:eastAsia="zh-CN"/>
                    </w:rPr>
                    <w:t>Signalling</w:t>
                  </w:r>
                </w:p>
              </w:tc>
              <w:tc>
                <w:tcPr>
                  <w:tcW w:w="4380" w:type="dxa"/>
                  <w:hideMark/>
                </w:tcPr>
                <w:p w14:paraId="3D0067F6"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RLM</w:t>
                  </w:r>
                </w:p>
              </w:tc>
              <w:tc>
                <w:tcPr>
                  <w:tcW w:w="2640" w:type="dxa"/>
                  <w:hideMark/>
                </w:tcPr>
                <w:p w14:paraId="53A11518"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55C5CF71" w14:textId="77777777" w:rsidTr="007247B2">
              <w:trPr>
                <w:trHeight w:val="243"/>
              </w:trPr>
              <w:tc>
                <w:tcPr>
                  <w:tcW w:w="0" w:type="auto"/>
                  <w:vMerge/>
                  <w:hideMark/>
                </w:tcPr>
                <w:p w14:paraId="220226A0"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47907B27"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Interruption</w:t>
                  </w:r>
                </w:p>
              </w:tc>
              <w:tc>
                <w:tcPr>
                  <w:tcW w:w="2640" w:type="dxa"/>
                  <w:hideMark/>
                </w:tcPr>
                <w:p w14:paraId="0CD15566"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 xml:space="preserve">No impact identified </w:t>
                  </w:r>
                </w:p>
              </w:tc>
            </w:tr>
            <w:tr w:rsidR="004B47B1" w:rsidRPr="006573AF" w14:paraId="19E1B95C" w14:textId="77777777" w:rsidTr="007247B2">
              <w:trPr>
                <w:trHeight w:val="243"/>
              </w:trPr>
              <w:tc>
                <w:tcPr>
                  <w:tcW w:w="0" w:type="auto"/>
                  <w:vMerge/>
                  <w:hideMark/>
                </w:tcPr>
                <w:p w14:paraId="20B41465"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377F2136" w14:textId="77777777" w:rsidR="004B47B1" w:rsidRPr="006573AF" w:rsidRDefault="004B47B1" w:rsidP="004B47B1">
                  <w:pPr>
                    <w:spacing w:after="160" w:line="259" w:lineRule="auto"/>
                    <w:rPr>
                      <w:rFonts w:ascii="Arial" w:eastAsia="DengXian" w:hAnsi="Arial" w:cs="Arial"/>
                      <w:lang w:eastAsia="zh-CN"/>
                    </w:rPr>
                  </w:pPr>
                  <w:proofErr w:type="spellStart"/>
                  <w:r w:rsidRPr="006573AF">
                    <w:rPr>
                      <w:rFonts w:ascii="Arial" w:eastAsia="DengXian" w:hAnsi="Arial" w:cs="Arial"/>
                      <w:lang w:eastAsia="zh-CN"/>
                    </w:rPr>
                    <w:t>SCell</w:t>
                  </w:r>
                  <w:proofErr w:type="spellEnd"/>
                  <w:r w:rsidRPr="006573AF">
                    <w:rPr>
                      <w:rFonts w:ascii="Arial" w:eastAsia="DengXian" w:hAnsi="Arial" w:cs="Arial"/>
                      <w:lang w:eastAsia="zh-CN"/>
                    </w:rPr>
                    <w:t xml:space="preserve"> Activation and Deactivation Delay</w:t>
                  </w:r>
                </w:p>
              </w:tc>
              <w:tc>
                <w:tcPr>
                  <w:tcW w:w="2640" w:type="dxa"/>
                  <w:hideMark/>
                </w:tcPr>
                <w:p w14:paraId="2329E923"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Not applicable to FR2 HST</w:t>
                  </w:r>
                </w:p>
              </w:tc>
            </w:tr>
            <w:tr w:rsidR="004B47B1" w:rsidRPr="006573AF" w14:paraId="6A7514F6" w14:textId="77777777" w:rsidTr="007247B2">
              <w:trPr>
                <w:trHeight w:val="243"/>
              </w:trPr>
              <w:tc>
                <w:tcPr>
                  <w:tcW w:w="0" w:type="auto"/>
                  <w:vMerge/>
                  <w:hideMark/>
                </w:tcPr>
                <w:p w14:paraId="0390C981" w14:textId="77777777" w:rsidR="004B47B1" w:rsidRPr="006573AF" w:rsidRDefault="004B47B1" w:rsidP="004B47B1">
                  <w:pPr>
                    <w:spacing w:after="160" w:line="259" w:lineRule="auto"/>
                    <w:rPr>
                      <w:rFonts w:ascii="Arial" w:eastAsia="DengXian" w:hAnsi="Arial" w:cs="Arial"/>
                      <w:lang w:eastAsia="zh-CN"/>
                    </w:rPr>
                  </w:pPr>
                </w:p>
              </w:tc>
              <w:tc>
                <w:tcPr>
                  <w:tcW w:w="4380" w:type="dxa"/>
                  <w:hideMark/>
                </w:tcPr>
                <w:p w14:paraId="648F0D7D"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UE UL carrier RRC reconfiguration delay</w:t>
                  </w:r>
                </w:p>
              </w:tc>
              <w:tc>
                <w:tcPr>
                  <w:tcW w:w="2640" w:type="dxa"/>
                  <w:hideMark/>
                </w:tcPr>
                <w:p w14:paraId="5F055404"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Not applicable to FR2 HST</w:t>
                  </w:r>
                </w:p>
              </w:tc>
            </w:tr>
            <w:tr w:rsidR="004B47B1" w:rsidRPr="006573AF" w14:paraId="70FE860C" w14:textId="77777777" w:rsidTr="007247B2">
              <w:trPr>
                <w:trHeight w:val="243"/>
              </w:trPr>
              <w:tc>
                <w:tcPr>
                  <w:tcW w:w="0" w:type="auto"/>
                  <w:vMerge/>
                  <w:hideMark/>
                </w:tcPr>
                <w:p w14:paraId="28B216B5" w14:textId="77777777" w:rsidR="004B47B1" w:rsidRPr="006573AF" w:rsidRDefault="004B47B1" w:rsidP="004B47B1">
                  <w:pPr>
                    <w:spacing w:after="160" w:line="259" w:lineRule="auto"/>
                    <w:rPr>
                      <w:rFonts w:ascii="Arial" w:eastAsia="DengXian" w:hAnsi="Arial" w:cs="Arial"/>
                      <w:lang w:eastAsia="zh-CN"/>
                    </w:rPr>
                  </w:pPr>
                </w:p>
              </w:tc>
              <w:tc>
                <w:tcPr>
                  <w:tcW w:w="4380" w:type="dxa"/>
                  <w:hideMark/>
                </w:tcPr>
                <w:p w14:paraId="531DE276"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Link Recovery</w:t>
                  </w:r>
                </w:p>
              </w:tc>
              <w:tc>
                <w:tcPr>
                  <w:tcW w:w="2640" w:type="dxa"/>
                  <w:hideMark/>
                </w:tcPr>
                <w:p w14:paraId="3C85B85C"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2C97BE30" w14:textId="77777777" w:rsidTr="007247B2">
              <w:trPr>
                <w:trHeight w:val="243"/>
              </w:trPr>
              <w:tc>
                <w:tcPr>
                  <w:tcW w:w="0" w:type="auto"/>
                  <w:vMerge/>
                  <w:hideMark/>
                </w:tcPr>
                <w:p w14:paraId="6F697863"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3C3C5BE3"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Active BWP switch delay</w:t>
                  </w:r>
                </w:p>
              </w:tc>
              <w:tc>
                <w:tcPr>
                  <w:tcW w:w="2640" w:type="dxa"/>
                  <w:hideMark/>
                </w:tcPr>
                <w:p w14:paraId="729DD8EC"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 xml:space="preserve">No impact identified </w:t>
                  </w:r>
                </w:p>
              </w:tc>
            </w:tr>
            <w:tr w:rsidR="004B47B1" w:rsidRPr="006573AF" w14:paraId="26CB7812" w14:textId="77777777" w:rsidTr="007247B2">
              <w:trPr>
                <w:trHeight w:val="243"/>
              </w:trPr>
              <w:tc>
                <w:tcPr>
                  <w:tcW w:w="0" w:type="auto"/>
                  <w:vMerge/>
                  <w:hideMark/>
                </w:tcPr>
                <w:p w14:paraId="5467F301"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32E256B7"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Active TCI state switching delay</w:t>
                  </w:r>
                </w:p>
              </w:tc>
              <w:tc>
                <w:tcPr>
                  <w:tcW w:w="2640" w:type="dxa"/>
                  <w:hideMark/>
                </w:tcPr>
                <w:p w14:paraId="30256CCB"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71919C5E" w14:textId="77777777" w:rsidTr="007247B2">
              <w:trPr>
                <w:trHeight w:val="243"/>
              </w:trPr>
              <w:tc>
                <w:tcPr>
                  <w:tcW w:w="0" w:type="auto"/>
                  <w:vMerge/>
                  <w:hideMark/>
                </w:tcPr>
                <w:p w14:paraId="66CA1996"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72448188"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PSCell Change</w:t>
                  </w:r>
                </w:p>
              </w:tc>
              <w:tc>
                <w:tcPr>
                  <w:tcW w:w="2640" w:type="dxa"/>
                  <w:hideMark/>
                </w:tcPr>
                <w:p w14:paraId="492A29C7"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Not applicable to FR2 HST</w:t>
                  </w:r>
                </w:p>
              </w:tc>
            </w:tr>
            <w:tr w:rsidR="004B47B1" w:rsidRPr="006573AF" w14:paraId="31118AAD" w14:textId="77777777" w:rsidTr="007247B2">
              <w:trPr>
                <w:trHeight w:val="243"/>
              </w:trPr>
              <w:tc>
                <w:tcPr>
                  <w:tcW w:w="0" w:type="auto"/>
                  <w:vMerge/>
                  <w:hideMark/>
                </w:tcPr>
                <w:p w14:paraId="7A28C39F" w14:textId="77777777" w:rsidR="004B47B1" w:rsidRPr="006573AF" w:rsidRDefault="004B47B1" w:rsidP="004B47B1">
                  <w:pPr>
                    <w:spacing w:after="160" w:line="259" w:lineRule="auto"/>
                    <w:rPr>
                      <w:rFonts w:ascii="Arial" w:eastAsia="DengXian" w:hAnsi="Arial" w:cs="Arial"/>
                      <w:lang w:eastAsia="zh-CN"/>
                    </w:rPr>
                  </w:pPr>
                </w:p>
              </w:tc>
              <w:tc>
                <w:tcPr>
                  <w:tcW w:w="4380" w:type="dxa"/>
                  <w:hideMark/>
                </w:tcPr>
                <w:p w14:paraId="08E5A62C"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Uplink spatial relation switch delay</w:t>
                  </w:r>
                </w:p>
              </w:tc>
              <w:tc>
                <w:tcPr>
                  <w:tcW w:w="2640" w:type="dxa"/>
                  <w:hideMark/>
                </w:tcPr>
                <w:p w14:paraId="6D249FC0"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554B43CB" w14:textId="77777777" w:rsidTr="007247B2">
              <w:trPr>
                <w:trHeight w:val="243"/>
              </w:trPr>
              <w:tc>
                <w:tcPr>
                  <w:tcW w:w="0" w:type="auto"/>
                  <w:vMerge/>
                  <w:hideMark/>
                </w:tcPr>
                <w:p w14:paraId="0901E77E"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291A7BAE"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UE-specific CBW change</w:t>
                  </w:r>
                </w:p>
              </w:tc>
              <w:tc>
                <w:tcPr>
                  <w:tcW w:w="2640" w:type="dxa"/>
                  <w:hideMark/>
                </w:tcPr>
                <w:p w14:paraId="780790CF"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 xml:space="preserve">No impact identified </w:t>
                  </w:r>
                </w:p>
              </w:tc>
            </w:tr>
            <w:tr w:rsidR="004B47B1" w:rsidRPr="006573AF" w14:paraId="04EBC527" w14:textId="77777777" w:rsidTr="007247B2">
              <w:trPr>
                <w:trHeight w:val="243"/>
              </w:trPr>
              <w:tc>
                <w:tcPr>
                  <w:tcW w:w="0" w:type="auto"/>
                  <w:vMerge/>
                  <w:hideMark/>
                </w:tcPr>
                <w:p w14:paraId="4374A07B"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6C3D7170"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Pathloss reference signal switching delay</w:t>
                  </w:r>
                </w:p>
              </w:tc>
              <w:tc>
                <w:tcPr>
                  <w:tcW w:w="2640" w:type="dxa"/>
                  <w:hideMark/>
                </w:tcPr>
                <w:p w14:paraId="0C35BEF7"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 xml:space="preserve">No impact identified </w:t>
                  </w:r>
                </w:p>
              </w:tc>
            </w:tr>
            <w:tr w:rsidR="004B47B1" w:rsidRPr="006573AF" w14:paraId="75A34714" w14:textId="77777777" w:rsidTr="007247B2">
              <w:trPr>
                <w:trHeight w:val="243"/>
              </w:trPr>
              <w:tc>
                <w:tcPr>
                  <w:tcW w:w="1380" w:type="dxa"/>
                  <w:vMerge w:val="restart"/>
                  <w:hideMark/>
                </w:tcPr>
                <w:p w14:paraId="63F71E37"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b/>
                      <w:bCs/>
                      <w:lang w:val="sv-SE" w:eastAsia="zh-CN"/>
                    </w:rPr>
                    <w:lastRenderedPageBreak/>
                    <w:t>Measurement Procedure</w:t>
                  </w:r>
                </w:p>
              </w:tc>
              <w:tc>
                <w:tcPr>
                  <w:tcW w:w="4380" w:type="dxa"/>
                  <w:hideMark/>
                </w:tcPr>
                <w:p w14:paraId="1A4F14E6"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General measurement requirement</w:t>
                  </w:r>
                </w:p>
              </w:tc>
              <w:tc>
                <w:tcPr>
                  <w:tcW w:w="2640" w:type="dxa"/>
                  <w:hideMark/>
                </w:tcPr>
                <w:p w14:paraId="66E18B20"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No impact identified</w:t>
                  </w:r>
                </w:p>
              </w:tc>
            </w:tr>
            <w:tr w:rsidR="004B47B1" w:rsidRPr="006573AF" w14:paraId="36D5A154" w14:textId="77777777" w:rsidTr="007247B2">
              <w:trPr>
                <w:trHeight w:val="243"/>
              </w:trPr>
              <w:tc>
                <w:tcPr>
                  <w:tcW w:w="0" w:type="auto"/>
                  <w:vMerge/>
                  <w:hideMark/>
                </w:tcPr>
                <w:p w14:paraId="13EABF28"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2FB422CC"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NR intra-frequency measurements</w:t>
                  </w:r>
                </w:p>
              </w:tc>
              <w:tc>
                <w:tcPr>
                  <w:tcW w:w="2640" w:type="dxa"/>
                  <w:hideMark/>
                </w:tcPr>
                <w:p w14:paraId="2CA7A79B"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1E6ED1DD" w14:textId="77777777" w:rsidTr="007247B2">
              <w:trPr>
                <w:trHeight w:val="243"/>
              </w:trPr>
              <w:tc>
                <w:tcPr>
                  <w:tcW w:w="0" w:type="auto"/>
                  <w:vMerge/>
                  <w:hideMark/>
                </w:tcPr>
                <w:p w14:paraId="3C9AD9F3"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1BA80F3A"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NR inter-frequency measurements</w:t>
                  </w:r>
                </w:p>
              </w:tc>
              <w:tc>
                <w:tcPr>
                  <w:tcW w:w="2640" w:type="dxa"/>
                  <w:hideMark/>
                </w:tcPr>
                <w:p w14:paraId="195CF6A5"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7188C7EF" w14:textId="77777777" w:rsidTr="007247B2">
              <w:trPr>
                <w:trHeight w:val="243"/>
              </w:trPr>
              <w:tc>
                <w:tcPr>
                  <w:tcW w:w="0" w:type="auto"/>
                  <w:vMerge/>
                  <w:hideMark/>
                </w:tcPr>
                <w:p w14:paraId="1C75CE6C"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6E7CD57B"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 xml:space="preserve">Inter-RAT measurement </w:t>
                  </w:r>
                </w:p>
              </w:tc>
              <w:tc>
                <w:tcPr>
                  <w:tcW w:w="2640" w:type="dxa"/>
                  <w:hideMark/>
                </w:tcPr>
                <w:p w14:paraId="4616BE21"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5391AFD9" w14:textId="77777777" w:rsidTr="007247B2">
              <w:trPr>
                <w:trHeight w:val="243"/>
              </w:trPr>
              <w:tc>
                <w:tcPr>
                  <w:tcW w:w="0" w:type="auto"/>
                  <w:vMerge/>
                  <w:hideMark/>
                </w:tcPr>
                <w:p w14:paraId="276B14C3"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520836E9"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L1-RSRP/L1-SINR Measurement</w:t>
                  </w:r>
                </w:p>
              </w:tc>
              <w:tc>
                <w:tcPr>
                  <w:tcW w:w="2640" w:type="dxa"/>
                  <w:hideMark/>
                </w:tcPr>
                <w:p w14:paraId="202F59B8"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val="sv-SE" w:eastAsia="zh-CN"/>
                    </w:rPr>
                    <w:t>FFS</w:t>
                  </w:r>
                </w:p>
              </w:tc>
            </w:tr>
            <w:tr w:rsidR="004B47B1" w:rsidRPr="006573AF" w14:paraId="4B189DE6" w14:textId="77777777" w:rsidTr="007247B2">
              <w:trPr>
                <w:trHeight w:val="243"/>
              </w:trPr>
              <w:tc>
                <w:tcPr>
                  <w:tcW w:w="0" w:type="auto"/>
                  <w:vMerge/>
                  <w:hideMark/>
                </w:tcPr>
                <w:p w14:paraId="17140707"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765E604C"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CSI-RS based L3 measurements</w:t>
                  </w:r>
                </w:p>
              </w:tc>
              <w:tc>
                <w:tcPr>
                  <w:tcW w:w="2640" w:type="dxa"/>
                  <w:hideMark/>
                </w:tcPr>
                <w:p w14:paraId="1DA12BC3" w14:textId="77777777" w:rsidR="004B47B1" w:rsidRPr="006573AF" w:rsidRDefault="004B47B1" w:rsidP="004B47B1">
                  <w:pPr>
                    <w:spacing w:after="160" w:line="259" w:lineRule="auto"/>
                    <w:rPr>
                      <w:rFonts w:ascii="Arial" w:eastAsia="DengXian" w:hAnsi="Arial" w:cs="Arial"/>
                      <w:lang w:val="sv-SE" w:eastAsia="zh-CN"/>
                    </w:rPr>
                  </w:pPr>
                  <w:r w:rsidRPr="006573AF">
                    <w:rPr>
                      <w:rFonts w:ascii="Arial" w:eastAsia="DengXian" w:hAnsi="Arial" w:cs="Arial"/>
                      <w:lang w:eastAsia="zh-CN"/>
                    </w:rPr>
                    <w:t>F</w:t>
                  </w:r>
                  <w:r w:rsidRPr="006573AF">
                    <w:rPr>
                      <w:rFonts w:ascii="Arial" w:eastAsia="DengXian" w:hAnsi="Arial" w:cs="Arial"/>
                      <w:lang w:val="en-GB" w:eastAsia="zh-CN"/>
                    </w:rPr>
                    <w:t>F</w:t>
                  </w:r>
                  <w:r w:rsidRPr="006573AF">
                    <w:rPr>
                      <w:rFonts w:ascii="Arial" w:eastAsia="DengXian" w:hAnsi="Arial" w:cs="Arial"/>
                      <w:lang w:eastAsia="zh-CN"/>
                    </w:rPr>
                    <w:t>S</w:t>
                  </w:r>
                </w:p>
              </w:tc>
            </w:tr>
            <w:tr w:rsidR="004B47B1" w:rsidRPr="006573AF" w14:paraId="65DC4656" w14:textId="77777777" w:rsidTr="007247B2">
              <w:trPr>
                <w:trHeight w:val="243"/>
              </w:trPr>
              <w:tc>
                <w:tcPr>
                  <w:tcW w:w="0" w:type="auto"/>
                  <w:vMerge/>
                  <w:hideMark/>
                </w:tcPr>
                <w:p w14:paraId="0A6E5407" w14:textId="77777777" w:rsidR="004B47B1" w:rsidRPr="006573AF" w:rsidRDefault="004B47B1" w:rsidP="004B47B1">
                  <w:pPr>
                    <w:spacing w:after="160" w:line="259" w:lineRule="auto"/>
                    <w:rPr>
                      <w:rFonts w:ascii="Arial" w:eastAsia="DengXian" w:hAnsi="Arial" w:cs="Arial"/>
                      <w:lang w:val="sv-SE" w:eastAsia="zh-CN"/>
                    </w:rPr>
                  </w:pPr>
                </w:p>
              </w:tc>
              <w:tc>
                <w:tcPr>
                  <w:tcW w:w="4380" w:type="dxa"/>
                  <w:hideMark/>
                </w:tcPr>
                <w:p w14:paraId="459A515B"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NR measurements with autonomous gaps</w:t>
                  </w:r>
                </w:p>
              </w:tc>
              <w:tc>
                <w:tcPr>
                  <w:tcW w:w="2640" w:type="dxa"/>
                  <w:hideMark/>
                </w:tcPr>
                <w:p w14:paraId="4C2FEE78" w14:textId="77777777" w:rsidR="004B47B1" w:rsidRPr="006573AF" w:rsidRDefault="004B47B1" w:rsidP="004B47B1">
                  <w:pPr>
                    <w:spacing w:after="160" w:line="259" w:lineRule="auto"/>
                    <w:rPr>
                      <w:rFonts w:ascii="Arial" w:eastAsia="DengXian" w:hAnsi="Arial" w:cs="Arial"/>
                      <w:lang w:eastAsia="zh-CN"/>
                    </w:rPr>
                  </w:pPr>
                  <w:r w:rsidRPr="006573AF">
                    <w:rPr>
                      <w:rFonts w:ascii="Arial" w:eastAsia="DengXian" w:hAnsi="Arial" w:cs="Arial"/>
                      <w:lang w:eastAsia="zh-CN"/>
                    </w:rPr>
                    <w:t>Not applicable to FR2 HST</w:t>
                  </w:r>
                </w:p>
              </w:tc>
            </w:tr>
          </w:tbl>
          <w:p w14:paraId="04CDE9B9" w14:textId="77777777" w:rsidR="004B47B1" w:rsidRPr="006573AF" w:rsidRDefault="004B47B1" w:rsidP="00115C61">
            <w:pPr>
              <w:spacing w:after="160" w:line="259" w:lineRule="auto"/>
              <w:rPr>
                <w:rFonts w:ascii="Arial" w:eastAsia="DengXian" w:hAnsi="Arial" w:cs="Arial"/>
                <w:lang w:eastAsia="zh-CN"/>
              </w:rPr>
            </w:pPr>
          </w:p>
        </w:tc>
      </w:tr>
    </w:tbl>
    <w:p w14:paraId="41DBE56E" w14:textId="77777777" w:rsidR="004B47B1" w:rsidRPr="006573AF" w:rsidRDefault="004B47B1" w:rsidP="00115C61">
      <w:pPr>
        <w:spacing w:after="160" w:line="259" w:lineRule="auto"/>
        <w:rPr>
          <w:rFonts w:ascii="Arial" w:eastAsia="DengXian" w:hAnsi="Arial" w:cs="Arial"/>
          <w:lang w:eastAsia="zh-CN"/>
        </w:rPr>
      </w:pPr>
    </w:p>
    <w:p w14:paraId="3CDFF2C8" w14:textId="2C401C92"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F9748F" w:rsidRPr="006573AF">
        <w:rPr>
          <w:rFonts w:ascii="Arial" w:eastAsia="DengXian" w:hAnsi="Arial" w:cs="Arial"/>
          <w:lang w:eastAsia="zh-CN"/>
        </w:rPr>
        <w:t xml:space="preserve">how </w:t>
      </w:r>
      <w:r w:rsidR="002D01EF">
        <w:rPr>
          <w:rFonts w:ascii="Arial" w:eastAsia="DengXian" w:hAnsi="Arial" w:cs="Arial"/>
          <w:lang w:eastAsia="zh-CN"/>
        </w:rPr>
        <w:t>R</w:t>
      </w:r>
      <w:r w:rsidR="00F9748F" w:rsidRPr="006573AF">
        <w:rPr>
          <w:rFonts w:ascii="Arial" w:eastAsia="DengXian" w:hAnsi="Arial" w:cs="Arial"/>
          <w:lang w:eastAsia="zh-CN"/>
        </w:rPr>
        <w:t>X beam sweep number impact</w:t>
      </w:r>
      <w:r w:rsidR="000F7409">
        <w:rPr>
          <w:rFonts w:ascii="Arial" w:eastAsia="DengXian" w:hAnsi="Arial" w:cs="Arial"/>
          <w:lang w:eastAsia="zh-CN"/>
        </w:rPr>
        <w:t xml:space="preserve">s </w:t>
      </w:r>
      <w:r w:rsidR="00F9748F" w:rsidRPr="006573AF">
        <w:rPr>
          <w:rFonts w:ascii="Arial" w:eastAsia="DengXian" w:hAnsi="Arial" w:cs="Arial"/>
          <w:lang w:eastAsia="zh-CN"/>
        </w:rPr>
        <w:t xml:space="preserve">main RRM specifications </w:t>
      </w:r>
      <w:r w:rsidR="00F7500C" w:rsidRPr="006573AF">
        <w:rPr>
          <w:rFonts w:ascii="Arial" w:eastAsia="DengXian" w:hAnsi="Arial" w:cs="Arial"/>
          <w:lang w:eastAsia="zh-CN"/>
        </w:rPr>
        <w:t xml:space="preserve">in </w:t>
      </w:r>
      <w:r w:rsidR="00005B61" w:rsidRPr="006573AF">
        <w:rPr>
          <w:rFonts w:ascii="Arial" w:eastAsia="DengXian" w:hAnsi="Arial" w:cs="Arial"/>
          <w:lang w:eastAsia="zh-CN"/>
        </w:rPr>
        <w:t>mobility</w:t>
      </w:r>
      <w:r w:rsidR="00417B4D" w:rsidRPr="006573AF">
        <w:rPr>
          <w:rFonts w:ascii="Arial" w:eastAsia="DengXian" w:hAnsi="Arial" w:cs="Arial"/>
          <w:lang w:eastAsia="zh-CN"/>
        </w:rPr>
        <w:t>,</w:t>
      </w:r>
      <w:r w:rsidR="00C53729" w:rsidRPr="006573AF">
        <w:rPr>
          <w:rFonts w:ascii="Arial" w:eastAsia="DengXian" w:hAnsi="Arial" w:cs="Arial"/>
          <w:lang w:eastAsia="zh-CN"/>
        </w:rPr>
        <w:t xml:space="preserve"> </w:t>
      </w:r>
      <w:r w:rsidR="00417B4D" w:rsidRPr="006573AF">
        <w:rPr>
          <w:rFonts w:ascii="Arial" w:eastAsia="DengXian" w:hAnsi="Arial" w:cs="Arial"/>
          <w:lang w:eastAsia="zh-CN"/>
        </w:rPr>
        <w:t xml:space="preserve">RLM/BFD </w:t>
      </w:r>
      <w:r w:rsidR="00F7500C" w:rsidRPr="006573AF">
        <w:rPr>
          <w:rFonts w:ascii="Arial" w:eastAsia="DengXian" w:hAnsi="Arial" w:cs="Arial"/>
          <w:lang w:eastAsia="zh-CN"/>
        </w:rPr>
        <w:t>and L1-RSRP measurement</w:t>
      </w:r>
      <w:r w:rsidR="002D01EF">
        <w:rPr>
          <w:rFonts w:ascii="Arial" w:eastAsia="DengXian" w:hAnsi="Arial" w:cs="Arial"/>
          <w:lang w:eastAsia="zh-CN"/>
        </w:rPr>
        <w:t>s</w:t>
      </w:r>
      <w:r w:rsidR="00F7500C" w:rsidRPr="006573AF">
        <w:rPr>
          <w:rFonts w:ascii="Arial" w:eastAsia="DengXian" w:hAnsi="Arial" w:cs="Arial"/>
          <w:lang w:eastAsia="zh-CN"/>
        </w:rPr>
        <w:t xml:space="preserve">. </w:t>
      </w:r>
    </w:p>
    <w:p w14:paraId="3506A371" w14:textId="621B7A59" w:rsidR="00F7500C" w:rsidRPr="006573AF" w:rsidRDefault="00F7500C" w:rsidP="00115C61">
      <w:pPr>
        <w:spacing w:after="160" w:line="259" w:lineRule="auto"/>
        <w:rPr>
          <w:rFonts w:ascii="Arial" w:eastAsia="DengXian" w:hAnsi="Arial" w:cs="Arial"/>
          <w:lang w:eastAsia="zh-CN"/>
        </w:rPr>
      </w:pPr>
      <w:r w:rsidRPr="006573AF">
        <w:rPr>
          <w:rFonts w:ascii="Arial" w:eastAsia="DengXian" w:hAnsi="Arial" w:cs="Arial"/>
          <w:lang w:eastAsia="zh-CN"/>
        </w:rPr>
        <w:t>Meanwhile,</w:t>
      </w:r>
      <w:r w:rsidR="00B9327C">
        <w:rPr>
          <w:rFonts w:ascii="Arial" w:eastAsia="DengXian" w:hAnsi="Arial" w:cs="Arial"/>
          <w:lang w:eastAsia="zh-CN"/>
        </w:rPr>
        <w:t xml:space="preserve"> </w:t>
      </w:r>
      <w:r w:rsidR="00C9284B">
        <w:rPr>
          <w:rFonts w:ascii="Arial" w:eastAsia="DengXian" w:hAnsi="Arial" w:cs="Arial"/>
          <w:lang w:eastAsia="zh-CN"/>
        </w:rPr>
        <w:t>our</w:t>
      </w:r>
      <w:r w:rsidR="00B9327C">
        <w:rPr>
          <w:rFonts w:ascii="Arial" w:eastAsia="DengXian" w:hAnsi="Arial" w:cs="Arial"/>
          <w:lang w:eastAsia="zh-CN"/>
        </w:rPr>
        <w:t xml:space="preserve"> </w:t>
      </w:r>
      <w:r w:rsidR="00C9284B">
        <w:rPr>
          <w:rFonts w:ascii="Arial" w:eastAsia="DengXian" w:hAnsi="Arial" w:cs="Arial"/>
          <w:lang w:eastAsia="zh-CN"/>
        </w:rPr>
        <w:t xml:space="preserve">views on </w:t>
      </w:r>
      <w:r w:rsidR="009325D3" w:rsidRPr="006573AF">
        <w:rPr>
          <w:rFonts w:ascii="Arial" w:eastAsia="DengXian" w:hAnsi="Arial" w:cs="Arial"/>
          <w:lang w:eastAsia="zh-CN"/>
        </w:rPr>
        <w:t xml:space="preserve">DRX, inter-frequency and inter-RAT are </w:t>
      </w:r>
      <w:r w:rsidR="00E2726C" w:rsidRPr="006573AF">
        <w:rPr>
          <w:rFonts w:ascii="Arial" w:eastAsia="DengXian" w:hAnsi="Arial" w:cs="Arial"/>
          <w:lang w:eastAsia="zh-CN"/>
        </w:rPr>
        <w:t>discussed</w:t>
      </w:r>
      <w:r w:rsidR="00B9327C">
        <w:rPr>
          <w:rFonts w:ascii="Arial" w:eastAsia="DengXian" w:hAnsi="Arial" w:cs="Arial"/>
          <w:lang w:eastAsia="zh-CN"/>
        </w:rPr>
        <w:t xml:space="preserve"> </w:t>
      </w:r>
      <w:r w:rsidR="00B9327C">
        <w:rPr>
          <w:rFonts w:ascii="Arial" w:eastAsia="DengXian" w:hAnsi="Arial" w:cs="Arial" w:hint="eastAsia"/>
          <w:lang w:eastAsia="zh-CN"/>
        </w:rPr>
        <w:t>a</w:t>
      </w:r>
      <w:r w:rsidR="00B9327C">
        <w:rPr>
          <w:rFonts w:ascii="Arial" w:eastAsia="DengXian" w:hAnsi="Arial" w:cs="Arial"/>
          <w:lang w:eastAsia="zh-CN"/>
        </w:rPr>
        <w:t>lso.</w:t>
      </w:r>
    </w:p>
    <w:p w14:paraId="4B5A77E4" w14:textId="77777777" w:rsidR="00AD04E2" w:rsidRPr="006573AF" w:rsidRDefault="00AD04E2" w:rsidP="00115C61">
      <w:pPr>
        <w:spacing w:after="160" w:line="259" w:lineRule="auto"/>
        <w:rPr>
          <w:rFonts w:ascii="Arial" w:eastAsia="DengXian" w:hAnsi="Arial" w:cs="Arial"/>
          <w:lang w:eastAsia="zh-CN"/>
        </w:rPr>
      </w:pPr>
    </w:p>
    <w:p w14:paraId="72002856" w14:textId="461984EF" w:rsidR="0099259F" w:rsidRPr="006573AF" w:rsidRDefault="0099259F" w:rsidP="00AD04E2">
      <w:pPr>
        <w:pStyle w:val="Heading1"/>
        <w:rPr>
          <w:rFonts w:cs="Arial"/>
          <w:lang w:val="sv-SE"/>
        </w:rPr>
      </w:pPr>
      <w:r w:rsidRPr="006573AF">
        <w:rPr>
          <w:rFonts w:cs="Arial"/>
          <w:lang w:val="sv-SE"/>
        </w:rPr>
        <w:t>RRM requirements</w:t>
      </w:r>
    </w:p>
    <w:p w14:paraId="5E61C99C" w14:textId="15E233BC" w:rsidR="00245761" w:rsidRPr="006573AF" w:rsidRDefault="00FD75AF" w:rsidP="00AD04E2">
      <w:pPr>
        <w:pStyle w:val="Heading2"/>
        <w:rPr>
          <w:rFonts w:cs="Arial"/>
        </w:rPr>
      </w:pPr>
      <w:r w:rsidRPr="006573AF">
        <w:rPr>
          <w:rFonts w:cs="Arial"/>
        </w:rPr>
        <w:t>Cell reselection requirements in idle mode and inactive mode</w:t>
      </w:r>
    </w:p>
    <w:p w14:paraId="60A61FB8" w14:textId="02D920AC" w:rsidR="002F18CE" w:rsidRPr="006573AF" w:rsidRDefault="002F18CE" w:rsidP="00AD04E2">
      <w:pPr>
        <w:rPr>
          <w:rFonts w:ascii="Arial" w:hAnsi="Arial" w:cs="Arial"/>
          <w:lang w:eastAsia="x-none"/>
        </w:rPr>
      </w:pPr>
      <w:r w:rsidRPr="006573AF">
        <w:rPr>
          <w:rFonts w:ascii="Arial" w:hAnsi="Arial" w:cs="Arial"/>
          <w:lang w:eastAsia="x-none"/>
        </w:rPr>
        <w:t>According to the approved WF</w:t>
      </w:r>
      <w:r w:rsidR="0014075C">
        <w:rPr>
          <w:rFonts w:ascii="Arial" w:hAnsi="Arial" w:cs="Arial"/>
          <w:lang w:eastAsia="x-none"/>
        </w:rPr>
        <w:t>,</w:t>
      </w:r>
      <w:r w:rsidRPr="006573AF">
        <w:rPr>
          <w:rFonts w:ascii="Arial" w:hAnsi="Arial" w:cs="Arial"/>
          <w:lang w:eastAsia="x-none"/>
        </w:rPr>
        <w:t xml:space="preserve">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97043B" w:rsidRPr="006573AF" w14:paraId="4E70D173" w14:textId="77777777" w:rsidTr="0097043B">
        <w:tc>
          <w:tcPr>
            <w:tcW w:w="10142" w:type="dxa"/>
          </w:tcPr>
          <w:p w14:paraId="6A4AB0E3" w14:textId="22E04940" w:rsidR="0097043B" w:rsidRPr="006573AF" w:rsidRDefault="0097043B" w:rsidP="00AD04E2">
            <w:pPr>
              <w:pStyle w:val="ListParagraph"/>
              <w:numPr>
                <w:ilvl w:val="0"/>
                <w:numId w:val="41"/>
              </w:numPr>
              <w:tabs>
                <w:tab w:val="num" w:pos="1440"/>
              </w:tabs>
              <w:rPr>
                <w:rFonts w:ascii="Arial" w:hAnsi="Arial" w:cs="Arial"/>
                <w:lang w:eastAsia="zh-CN"/>
              </w:rPr>
            </w:pPr>
            <w:r w:rsidRPr="006573AF">
              <w:rPr>
                <w:rFonts w:ascii="Arial" w:hAnsi="Arial" w:cs="Arial"/>
                <w:lang w:eastAsia="zh-CN"/>
              </w:rPr>
              <w:t>FFS: if reducing the number of RX beams used in IDLE and/or CONNECTE mode is needed</w:t>
            </w:r>
          </w:p>
        </w:tc>
      </w:tr>
    </w:tbl>
    <w:p w14:paraId="72541B7E" w14:textId="77777777" w:rsidR="000E25BF" w:rsidRPr="006573AF" w:rsidRDefault="000E25BF" w:rsidP="00AD04E2">
      <w:pPr>
        <w:tabs>
          <w:tab w:val="num" w:pos="1440"/>
        </w:tabs>
        <w:rPr>
          <w:rFonts w:ascii="Arial" w:hAnsi="Arial" w:cs="Arial"/>
          <w:lang w:eastAsia="zh-CN"/>
        </w:rPr>
      </w:pPr>
    </w:p>
    <w:p w14:paraId="67D60525" w14:textId="6DF7E77E" w:rsidR="0061381B" w:rsidRPr="006573AF" w:rsidRDefault="00EF2341" w:rsidP="00AD04E2">
      <w:pPr>
        <w:rPr>
          <w:rFonts w:ascii="Arial" w:hAnsi="Arial" w:cs="Arial"/>
        </w:rPr>
      </w:pPr>
      <w:r w:rsidRPr="006573AF">
        <w:rPr>
          <w:rFonts w:ascii="Arial" w:hAnsi="Arial" w:cs="Arial"/>
        </w:rPr>
        <w:t xml:space="preserve">HST FR1 </w:t>
      </w:r>
      <w:r w:rsidR="0008087B">
        <w:rPr>
          <w:rFonts w:ascii="Arial" w:hAnsi="Arial" w:cs="Arial"/>
        </w:rPr>
        <w:t xml:space="preserve">enhancement </w:t>
      </w:r>
      <w:r w:rsidRPr="006573AF">
        <w:rPr>
          <w:rFonts w:ascii="Arial" w:hAnsi="Arial" w:cs="Arial"/>
        </w:rPr>
        <w:t xml:space="preserve">in </w:t>
      </w:r>
      <w:r w:rsidR="00402A70" w:rsidRPr="006573AF">
        <w:rPr>
          <w:rFonts w:ascii="Arial" w:hAnsi="Arial" w:cs="Arial"/>
        </w:rPr>
        <w:t>Rel-16 requirements</w:t>
      </w:r>
      <w:r w:rsidRPr="006573AF">
        <w:rPr>
          <w:rFonts w:ascii="Arial" w:hAnsi="Arial" w:cs="Arial"/>
        </w:rPr>
        <w:t xml:space="preserve"> in</w:t>
      </w:r>
      <w:r w:rsidR="00402A70" w:rsidRPr="006573AF">
        <w:rPr>
          <w:rFonts w:ascii="Arial" w:hAnsi="Arial" w:cs="Arial"/>
        </w:rPr>
        <w:t xml:space="preserve"> </w:t>
      </w:r>
      <w:r w:rsidR="004C7247" w:rsidRPr="004C7247">
        <w:rPr>
          <w:rFonts w:ascii="Arial" w:hAnsi="Arial" w:cs="Arial"/>
        </w:rPr>
        <w:t xml:space="preserve">TR 38.133 </w:t>
      </w:r>
      <w:r w:rsidRPr="006573AF">
        <w:rPr>
          <w:rFonts w:ascii="Arial" w:hAnsi="Arial" w:cs="Arial"/>
          <w:lang w:eastAsia="zh-CN"/>
        </w:rPr>
        <w:t>[</w:t>
      </w:r>
      <w:r w:rsidR="003D5383" w:rsidRPr="006573AF">
        <w:rPr>
          <w:rFonts w:ascii="Arial" w:hAnsi="Arial" w:cs="Arial"/>
          <w:lang w:eastAsia="zh-CN"/>
        </w:rPr>
        <w:t>2</w:t>
      </w:r>
      <w:r w:rsidRPr="006573AF">
        <w:rPr>
          <w:rFonts w:ascii="Arial" w:hAnsi="Arial" w:cs="Arial"/>
          <w:lang w:eastAsia="zh-CN"/>
        </w:rPr>
        <w:t xml:space="preserve">] </w:t>
      </w:r>
      <w:r w:rsidR="00402A70" w:rsidRPr="006573AF">
        <w:rPr>
          <w:rFonts w:ascii="Arial" w:hAnsi="Arial" w:cs="Arial"/>
        </w:rPr>
        <w:t xml:space="preserve">are </w:t>
      </w:r>
      <w:r w:rsidR="0008087B">
        <w:rPr>
          <w:rFonts w:ascii="Arial" w:hAnsi="Arial" w:cs="Arial"/>
        </w:rPr>
        <w:t>duplicated</w:t>
      </w:r>
      <w:r w:rsidR="00402A70" w:rsidRPr="006573AF">
        <w:rPr>
          <w:rFonts w:ascii="Arial" w:hAnsi="Arial" w:cs="Arial"/>
        </w:rPr>
        <w:t xml:space="preserve"> </w:t>
      </w:r>
      <w:r w:rsidR="008C6527">
        <w:rPr>
          <w:rFonts w:ascii="Arial" w:hAnsi="Arial" w:cs="Arial"/>
        </w:rPr>
        <w:t>as below</w:t>
      </w:r>
      <w:r w:rsidR="00402A70" w:rsidRPr="006573AF">
        <w:rPr>
          <w:rFonts w:ascii="Arial" w:hAnsi="Arial" w:cs="Arial"/>
        </w:rPr>
        <w:t>.</w:t>
      </w:r>
    </w:p>
    <w:p w14:paraId="2F890987" w14:textId="2A95A875" w:rsidR="00210955" w:rsidRPr="006573AF" w:rsidRDefault="00210955" w:rsidP="00AD04E2">
      <w:pPr>
        <w:pStyle w:val="TH"/>
        <w:rPr>
          <w:rFonts w:cs="Arial"/>
        </w:rPr>
      </w:pPr>
      <w:r w:rsidRPr="006573AF">
        <w:rPr>
          <w:rFonts w:cs="Arial"/>
          <w:lang w:val="en-US"/>
        </w:rPr>
        <w:t xml:space="preserve">Table 4.2.2.3-2: </w:t>
      </w:r>
      <w:proofErr w:type="spellStart"/>
      <w:proofErr w:type="gramStart"/>
      <w:r w:rsidRPr="006573AF">
        <w:rPr>
          <w:rFonts w:cs="Arial"/>
          <w:lang w:val="en-US"/>
        </w:rPr>
        <w:t>T</w:t>
      </w:r>
      <w:r w:rsidRPr="006573AF">
        <w:rPr>
          <w:rFonts w:cs="Arial"/>
          <w:vertAlign w:val="subscript"/>
          <w:lang w:val="en-US"/>
        </w:rPr>
        <w:t>detect,NR</w:t>
      </w:r>
      <w:proofErr w:type="gramEnd"/>
      <w:r w:rsidRPr="006573AF">
        <w:rPr>
          <w:rFonts w:cs="Arial"/>
          <w:vertAlign w:val="subscript"/>
          <w:lang w:val="en-US"/>
        </w:rPr>
        <w:t>_Intra</w:t>
      </w:r>
      <w:proofErr w:type="spellEnd"/>
      <w:r w:rsidRPr="006573AF">
        <w:rPr>
          <w:rFonts w:cs="Arial"/>
          <w:vertAlign w:val="subscript"/>
          <w:lang w:val="en-US"/>
        </w:rPr>
        <w:t>,</w:t>
      </w:r>
      <w:r w:rsidRPr="006573AF">
        <w:rPr>
          <w:rFonts w:cs="Arial"/>
          <w:lang w:val="en-US"/>
        </w:rPr>
        <w:t xml:space="preserve"> </w:t>
      </w:r>
      <w:proofErr w:type="spellStart"/>
      <w:r w:rsidRPr="006573AF">
        <w:rPr>
          <w:rFonts w:cs="Arial"/>
          <w:lang w:val="en-US"/>
        </w:rPr>
        <w:t>T</w:t>
      </w:r>
      <w:r w:rsidRPr="006573AF">
        <w:rPr>
          <w:rFonts w:cs="Arial"/>
          <w:vertAlign w:val="subscript"/>
          <w:lang w:val="en-US"/>
        </w:rPr>
        <w:t>measure,NR_Intra</w:t>
      </w:r>
      <w:proofErr w:type="spellEnd"/>
      <w:r w:rsidRPr="006573AF">
        <w:rPr>
          <w:rFonts w:cs="Arial"/>
          <w:lang w:val="en-US"/>
        </w:rPr>
        <w:t xml:space="preserve"> and </w:t>
      </w:r>
      <w:proofErr w:type="spellStart"/>
      <w:r w:rsidRPr="006573AF">
        <w:rPr>
          <w:rFonts w:cs="Arial"/>
          <w:lang w:val="en-US"/>
        </w:rPr>
        <w:t>T</w:t>
      </w:r>
      <w:r w:rsidRPr="006573AF">
        <w:rPr>
          <w:rFonts w:cs="Arial"/>
          <w:vertAlign w:val="subscript"/>
          <w:lang w:val="en-US"/>
        </w:rPr>
        <w:t>evaluate,NR_Intra</w:t>
      </w:r>
      <w:proofErr w:type="spellEnd"/>
      <w:r w:rsidRPr="006573AF">
        <w:rPr>
          <w:rFonts w:cs="Arial"/>
          <w:vertAlign w:val="subscript"/>
          <w:lang w:val="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075"/>
        <w:gridCol w:w="1077"/>
        <w:gridCol w:w="2254"/>
        <w:gridCol w:w="2256"/>
        <w:gridCol w:w="2256"/>
      </w:tblGrid>
      <w:tr w:rsidR="00210955" w:rsidRPr="006573AF" w14:paraId="3B89A40B" w14:textId="77777777" w:rsidTr="00210955">
        <w:trPr>
          <w:cantSplit/>
          <w:trHeight w:val="308"/>
          <w:jc w:val="center"/>
        </w:trPr>
        <w:tc>
          <w:tcPr>
            <w:tcW w:w="604" w:type="pct"/>
            <w:tcBorders>
              <w:top w:val="single" w:sz="4" w:space="0" w:color="auto"/>
              <w:left w:val="single" w:sz="4" w:space="0" w:color="auto"/>
              <w:bottom w:val="nil"/>
              <w:right w:val="single" w:sz="4" w:space="0" w:color="auto"/>
            </w:tcBorders>
            <w:hideMark/>
          </w:tcPr>
          <w:p w14:paraId="373F546A" w14:textId="77777777" w:rsidR="00210955" w:rsidRPr="006573AF" w:rsidRDefault="00210955" w:rsidP="00AD04E2">
            <w:pPr>
              <w:pStyle w:val="TAH"/>
              <w:rPr>
                <w:rFonts w:cs="Arial"/>
              </w:rPr>
            </w:pPr>
            <w:r w:rsidRPr="006573AF">
              <w:rPr>
                <w:rFonts w:cs="Arial"/>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3962E38" w14:textId="77777777" w:rsidR="00210955" w:rsidRPr="006573AF" w:rsidRDefault="00210955" w:rsidP="00AD04E2">
            <w:pPr>
              <w:pStyle w:val="TAH"/>
              <w:rPr>
                <w:rFonts w:cs="Arial"/>
              </w:rPr>
            </w:pPr>
            <w:r w:rsidRPr="006573AF">
              <w:rPr>
                <w:rFonts w:cs="Arial"/>
              </w:rPr>
              <w:t>Scaling Factor (N1)</w:t>
            </w:r>
          </w:p>
        </w:tc>
        <w:tc>
          <w:tcPr>
            <w:tcW w:w="1111" w:type="pct"/>
            <w:tcBorders>
              <w:top w:val="single" w:sz="4" w:space="0" w:color="auto"/>
              <w:left w:val="single" w:sz="4" w:space="0" w:color="auto"/>
              <w:bottom w:val="nil"/>
              <w:right w:val="single" w:sz="4" w:space="0" w:color="auto"/>
            </w:tcBorders>
            <w:hideMark/>
          </w:tcPr>
          <w:p w14:paraId="0377C74E" w14:textId="77777777" w:rsidR="00210955" w:rsidRPr="006573AF" w:rsidRDefault="00210955" w:rsidP="00AD04E2">
            <w:pPr>
              <w:pStyle w:val="TAH"/>
              <w:rPr>
                <w:rFonts w:cs="Arial"/>
              </w:rPr>
            </w:pPr>
            <w:proofErr w:type="spellStart"/>
            <w:proofErr w:type="gramStart"/>
            <w:r w:rsidRPr="006573AF">
              <w:rPr>
                <w:rFonts w:cs="Arial"/>
              </w:rPr>
              <w:t>T</w:t>
            </w:r>
            <w:r w:rsidRPr="006573AF">
              <w:rPr>
                <w:rFonts w:cs="Arial"/>
                <w:vertAlign w:val="subscript"/>
              </w:rPr>
              <w:t>detect,NR</w:t>
            </w:r>
            <w:proofErr w:type="gramEnd"/>
            <w:r w:rsidRPr="006573AF">
              <w:rPr>
                <w:rFonts w:cs="Arial"/>
                <w:vertAlign w:val="subscript"/>
              </w:rPr>
              <w:t>_Intra</w:t>
            </w:r>
            <w:proofErr w:type="spellEnd"/>
            <w:r w:rsidRPr="006573AF">
              <w:rPr>
                <w:rFonts w:cs="Arial"/>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525AE37" w14:textId="77777777" w:rsidR="00210955" w:rsidRPr="006573AF" w:rsidRDefault="00210955" w:rsidP="00AD04E2">
            <w:pPr>
              <w:pStyle w:val="TAH"/>
              <w:rPr>
                <w:rFonts w:cs="Arial"/>
              </w:rPr>
            </w:pPr>
            <w:proofErr w:type="spellStart"/>
            <w:proofErr w:type="gramStart"/>
            <w:r w:rsidRPr="006573AF">
              <w:rPr>
                <w:rFonts w:cs="Arial"/>
              </w:rPr>
              <w:t>T</w:t>
            </w:r>
            <w:r w:rsidRPr="006573AF">
              <w:rPr>
                <w:rFonts w:cs="Arial"/>
                <w:vertAlign w:val="subscript"/>
              </w:rPr>
              <w:t>measure,NR</w:t>
            </w:r>
            <w:proofErr w:type="gramEnd"/>
            <w:r w:rsidRPr="006573AF">
              <w:rPr>
                <w:rFonts w:cs="Arial"/>
                <w:vertAlign w:val="subscript"/>
              </w:rPr>
              <w:t>_Intra</w:t>
            </w:r>
            <w:proofErr w:type="spellEnd"/>
            <w:r w:rsidRPr="006573AF">
              <w:rPr>
                <w:rFonts w:cs="Arial"/>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1993445" w14:textId="77777777" w:rsidR="00210955" w:rsidRPr="006573AF" w:rsidRDefault="00210955" w:rsidP="00AD04E2">
            <w:pPr>
              <w:pStyle w:val="TAH"/>
              <w:rPr>
                <w:rFonts w:cs="Arial"/>
                <w:vertAlign w:val="subscript"/>
              </w:rPr>
            </w:pPr>
            <w:proofErr w:type="spellStart"/>
            <w:proofErr w:type="gramStart"/>
            <w:r w:rsidRPr="006573AF">
              <w:rPr>
                <w:rFonts w:cs="Arial"/>
              </w:rPr>
              <w:t>T</w:t>
            </w:r>
            <w:r w:rsidRPr="006573AF">
              <w:rPr>
                <w:rFonts w:cs="Arial"/>
                <w:vertAlign w:val="subscript"/>
              </w:rPr>
              <w:t>evaluate,NR</w:t>
            </w:r>
            <w:proofErr w:type="gramEnd"/>
            <w:r w:rsidRPr="006573AF">
              <w:rPr>
                <w:rFonts w:cs="Arial"/>
                <w:vertAlign w:val="subscript"/>
              </w:rPr>
              <w:t>_Intra</w:t>
            </w:r>
            <w:proofErr w:type="spellEnd"/>
          </w:p>
          <w:p w14:paraId="5D770F0F" w14:textId="77777777" w:rsidR="00210955" w:rsidRPr="006573AF" w:rsidRDefault="00210955" w:rsidP="00AD04E2">
            <w:pPr>
              <w:pStyle w:val="TAH"/>
              <w:rPr>
                <w:rFonts w:cs="Arial"/>
              </w:rPr>
            </w:pPr>
            <w:r w:rsidRPr="006573AF">
              <w:rPr>
                <w:rFonts w:cs="Arial"/>
              </w:rPr>
              <w:t>[s] (number of DRX cycles)</w:t>
            </w:r>
          </w:p>
        </w:tc>
      </w:tr>
      <w:tr w:rsidR="00210955" w:rsidRPr="006573AF" w14:paraId="1FECA61A" w14:textId="77777777" w:rsidTr="0021095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A66FB8F" w14:textId="77777777" w:rsidR="00210955" w:rsidRPr="006573AF" w:rsidRDefault="00210955" w:rsidP="00AD04E2">
            <w:pPr>
              <w:rPr>
                <w:rFonts w:ascii="Arial" w:hAnsi="Arial" w:cs="Arial"/>
              </w:rPr>
            </w:pPr>
          </w:p>
        </w:tc>
        <w:tc>
          <w:tcPr>
            <w:tcW w:w="530" w:type="pct"/>
            <w:tcBorders>
              <w:top w:val="single" w:sz="4" w:space="0" w:color="auto"/>
              <w:left w:val="single" w:sz="4" w:space="0" w:color="auto"/>
              <w:bottom w:val="single" w:sz="4" w:space="0" w:color="auto"/>
              <w:right w:val="single" w:sz="4" w:space="0" w:color="auto"/>
            </w:tcBorders>
            <w:hideMark/>
          </w:tcPr>
          <w:p w14:paraId="4BCD7451" w14:textId="77777777" w:rsidR="00210955" w:rsidRPr="006573AF" w:rsidRDefault="00210955" w:rsidP="00AD04E2">
            <w:pPr>
              <w:pStyle w:val="TAH"/>
              <w:rPr>
                <w:rFonts w:cs="Arial"/>
              </w:rPr>
            </w:pPr>
            <w:r w:rsidRPr="006573AF">
              <w:rPr>
                <w:rFonts w:cs="Arial"/>
              </w:rPr>
              <w:t>FR1</w:t>
            </w:r>
          </w:p>
        </w:tc>
        <w:tc>
          <w:tcPr>
            <w:tcW w:w="530" w:type="pct"/>
            <w:tcBorders>
              <w:top w:val="single" w:sz="4" w:space="0" w:color="auto"/>
              <w:left w:val="single" w:sz="4" w:space="0" w:color="auto"/>
              <w:bottom w:val="single" w:sz="4" w:space="0" w:color="auto"/>
              <w:right w:val="single" w:sz="4" w:space="0" w:color="auto"/>
            </w:tcBorders>
            <w:hideMark/>
          </w:tcPr>
          <w:p w14:paraId="23F41953" w14:textId="77777777" w:rsidR="00210955" w:rsidRPr="006573AF" w:rsidRDefault="00210955" w:rsidP="00AD04E2">
            <w:pPr>
              <w:pStyle w:val="TAH"/>
              <w:rPr>
                <w:rFonts w:cs="Arial"/>
                <w:vertAlign w:val="superscript"/>
              </w:rPr>
            </w:pPr>
            <w:r w:rsidRPr="006573AF">
              <w:rPr>
                <w:rFonts w:cs="Arial"/>
              </w:rPr>
              <w:t>FR2</w:t>
            </w:r>
            <w:r w:rsidRPr="006573AF">
              <w:rPr>
                <w:rFonts w:cs="Arial"/>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67C4D15" w14:textId="77777777" w:rsidR="00210955" w:rsidRPr="006573AF" w:rsidRDefault="00210955" w:rsidP="00AD04E2">
            <w:pPr>
              <w:rPr>
                <w:rFonts w:ascii="Arial" w:hAnsi="Arial" w:cs="Arial"/>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49A606DB" w14:textId="77777777" w:rsidR="00210955" w:rsidRPr="006573AF" w:rsidRDefault="00210955" w:rsidP="00AD04E2">
            <w:pPr>
              <w:spacing w:after="0"/>
              <w:rPr>
                <w:rFonts w:ascii="Arial" w:hAnsi="Arial" w:cs="Arial"/>
                <w:lang w:val="sv-SE" w:eastAsia="zh-CN"/>
              </w:rPr>
            </w:pPr>
          </w:p>
        </w:tc>
        <w:tc>
          <w:tcPr>
            <w:tcW w:w="0" w:type="auto"/>
            <w:tcBorders>
              <w:top w:val="nil"/>
              <w:left w:val="single" w:sz="4" w:space="0" w:color="auto"/>
              <w:bottom w:val="single" w:sz="4" w:space="0" w:color="auto"/>
              <w:right w:val="single" w:sz="4" w:space="0" w:color="auto"/>
            </w:tcBorders>
            <w:vAlign w:val="center"/>
            <w:hideMark/>
          </w:tcPr>
          <w:p w14:paraId="0161CC70" w14:textId="77777777" w:rsidR="00210955" w:rsidRPr="006573AF" w:rsidRDefault="00210955" w:rsidP="00AD04E2">
            <w:pPr>
              <w:spacing w:after="0"/>
              <w:rPr>
                <w:rFonts w:ascii="Arial" w:hAnsi="Arial" w:cs="Arial"/>
                <w:lang w:val="sv-SE" w:eastAsia="zh-CN"/>
              </w:rPr>
            </w:pPr>
          </w:p>
        </w:tc>
      </w:tr>
      <w:tr w:rsidR="00210955" w:rsidRPr="006573AF" w14:paraId="4052CC5F" w14:textId="77777777" w:rsidTr="0021095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ACFCE0" w14:textId="77777777" w:rsidR="00210955" w:rsidRPr="006573AF" w:rsidRDefault="00210955" w:rsidP="00AD04E2">
            <w:pPr>
              <w:pStyle w:val="TAC"/>
              <w:rPr>
                <w:rFonts w:cs="Arial"/>
              </w:rPr>
            </w:pPr>
            <w:r w:rsidRPr="006573AF">
              <w:rPr>
                <w:rFonts w:cs="Arial"/>
              </w:rPr>
              <w:t>0.32</w:t>
            </w:r>
          </w:p>
        </w:tc>
        <w:tc>
          <w:tcPr>
            <w:tcW w:w="530" w:type="pct"/>
            <w:tcBorders>
              <w:top w:val="single" w:sz="4" w:space="0" w:color="auto"/>
              <w:left w:val="single" w:sz="4" w:space="0" w:color="auto"/>
              <w:bottom w:val="nil"/>
              <w:right w:val="single" w:sz="4" w:space="0" w:color="auto"/>
            </w:tcBorders>
            <w:vAlign w:val="center"/>
            <w:hideMark/>
          </w:tcPr>
          <w:p w14:paraId="0B6E0305" w14:textId="77777777" w:rsidR="00210955" w:rsidRPr="006573AF" w:rsidRDefault="00210955" w:rsidP="00AD04E2">
            <w:pPr>
              <w:pStyle w:val="TAC"/>
              <w:rPr>
                <w:rFonts w:cs="Arial"/>
              </w:rPr>
            </w:pPr>
            <w:r w:rsidRPr="006573AF">
              <w:rPr>
                <w:rFonts w:cs="Arial"/>
              </w:rPr>
              <w:t>1</w:t>
            </w:r>
          </w:p>
        </w:tc>
        <w:tc>
          <w:tcPr>
            <w:tcW w:w="530" w:type="pct"/>
            <w:tcBorders>
              <w:top w:val="single" w:sz="4" w:space="0" w:color="auto"/>
              <w:left w:val="single" w:sz="4" w:space="0" w:color="auto"/>
              <w:bottom w:val="single" w:sz="4" w:space="0" w:color="auto"/>
              <w:right w:val="single" w:sz="4" w:space="0" w:color="auto"/>
            </w:tcBorders>
            <w:hideMark/>
          </w:tcPr>
          <w:p w14:paraId="16768653" w14:textId="77777777" w:rsidR="00210955" w:rsidRPr="006573AF" w:rsidRDefault="00210955" w:rsidP="00AD04E2">
            <w:pPr>
              <w:pStyle w:val="TAC"/>
              <w:rPr>
                <w:rFonts w:cs="Arial"/>
              </w:rPr>
            </w:pPr>
            <w:r w:rsidRPr="006573AF">
              <w:rPr>
                <w:rFonts w:cs="Arial"/>
              </w:rPr>
              <w:t>8</w:t>
            </w:r>
          </w:p>
        </w:tc>
        <w:tc>
          <w:tcPr>
            <w:tcW w:w="1111" w:type="pct"/>
            <w:tcBorders>
              <w:top w:val="single" w:sz="4" w:space="0" w:color="auto"/>
              <w:left w:val="single" w:sz="4" w:space="0" w:color="auto"/>
              <w:bottom w:val="single" w:sz="4" w:space="0" w:color="auto"/>
              <w:right w:val="single" w:sz="4" w:space="0" w:color="auto"/>
            </w:tcBorders>
            <w:hideMark/>
          </w:tcPr>
          <w:p w14:paraId="5C0BD7C5" w14:textId="77777777" w:rsidR="00210955" w:rsidRPr="006573AF" w:rsidRDefault="00210955" w:rsidP="00AD04E2">
            <w:pPr>
              <w:pStyle w:val="TAC"/>
              <w:rPr>
                <w:rFonts w:cs="Arial"/>
              </w:rPr>
            </w:pPr>
            <w:r w:rsidRPr="006573AF">
              <w:rPr>
                <w:rFonts w:cs="Arial"/>
              </w:rPr>
              <w:t xml:space="preserve">11.52 x N1 </w:t>
            </w:r>
            <w:r w:rsidRPr="006573AF">
              <w:rPr>
                <w:rFonts w:cs="Arial"/>
                <w:lang w:eastAsia="zh-CN"/>
              </w:rPr>
              <w:t xml:space="preserve">x M2 </w:t>
            </w:r>
            <w:r w:rsidRPr="006573AF">
              <w:rPr>
                <w:rFonts w:cs="Arial"/>
              </w:rPr>
              <w:t>(36 x N1</w:t>
            </w:r>
            <w:r w:rsidRPr="006573AF">
              <w:rPr>
                <w:rFonts w:cs="Arial"/>
                <w:lang w:eastAsia="zh-CN"/>
              </w:rPr>
              <w:t xml:space="preserve"> x M2</w:t>
            </w:r>
            <w:r w:rsidRPr="006573AF">
              <w:rPr>
                <w:rFonts w:cs="Arial"/>
              </w:rPr>
              <w:t>)</w:t>
            </w:r>
          </w:p>
        </w:tc>
        <w:tc>
          <w:tcPr>
            <w:tcW w:w="1112" w:type="pct"/>
            <w:tcBorders>
              <w:top w:val="single" w:sz="4" w:space="0" w:color="auto"/>
              <w:left w:val="single" w:sz="4" w:space="0" w:color="auto"/>
              <w:bottom w:val="single" w:sz="4" w:space="0" w:color="auto"/>
              <w:right w:val="single" w:sz="4" w:space="0" w:color="auto"/>
            </w:tcBorders>
            <w:hideMark/>
          </w:tcPr>
          <w:p w14:paraId="4D61948E" w14:textId="77777777" w:rsidR="00210955" w:rsidRPr="006573AF" w:rsidRDefault="00210955" w:rsidP="00AD04E2">
            <w:pPr>
              <w:pStyle w:val="TAC"/>
              <w:rPr>
                <w:rFonts w:cs="Arial"/>
              </w:rPr>
            </w:pPr>
            <w:r w:rsidRPr="006573AF">
              <w:rPr>
                <w:rFonts w:cs="Arial"/>
              </w:rPr>
              <w:t xml:space="preserve">1.28 x N1 </w:t>
            </w:r>
            <w:r w:rsidRPr="006573AF">
              <w:rPr>
                <w:rFonts w:cs="Arial"/>
                <w:lang w:eastAsia="zh-CN"/>
              </w:rPr>
              <w:t>x M2</w:t>
            </w:r>
            <w:r w:rsidRPr="006573AF">
              <w:rPr>
                <w:rFonts w:cs="Arial"/>
                <w:snapToGrid w:val="0"/>
              </w:rPr>
              <w:t xml:space="preserve"> </w:t>
            </w:r>
            <w:r w:rsidRPr="006573AF">
              <w:rPr>
                <w:rFonts w:cs="Arial"/>
              </w:rPr>
              <w:t>(4 x N1</w:t>
            </w:r>
            <w:r w:rsidRPr="006573AF">
              <w:rPr>
                <w:rFonts w:cs="Arial"/>
                <w:lang w:eastAsia="zh-CN"/>
              </w:rPr>
              <w:t xml:space="preserve"> x M2</w:t>
            </w:r>
            <w:r w:rsidRPr="006573AF">
              <w:rPr>
                <w:rFonts w:cs="Arial"/>
              </w:rPr>
              <w:t>)</w:t>
            </w:r>
          </w:p>
        </w:tc>
        <w:tc>
          <w:tcPr>
            <w:tcW w:w="1112" w:type="pct"/>
            <w:tcBorders>
              <w:top w:val="single" w:sz="4" w:space="0" w:color="auto"/>
              <w:left w:val="single" w:sz="4" w:space="0" w:color="auto"/>
              <w:bottom w:val="single" w:sz="4" w:space="0" w:color="auto"/>
              <w:right w:val="single" w:sz="4" w:space="0" w:color="auto"/>
            </w:tcBorders>
            <w:hideMark/>
          </w:tcPr>
          <w:p w14:paraId="338CEC52" w14:textId="77777777" w:rsidR="00210955" w:rsidRPr="006573AF" w:rsidRDefault="00210955" w:rsidP="00AD04E2">
            <w:pPr>
              <w:pStyle w:val="TAC"/>
              <w:rPr>
                <w:rFonts w:cs="Arial"/>
              </w:rPr>
            </w:pPr>
            <w:r w:rsidRPr="006573AF">
              <w:rPr>
                <w:rFonts w:cs="Arial"/>
              </w:rPr>
              <w:t xml:space="preserve">5.12 x N1 </w:t>
            </w:r>
            <w:r w:rsidRPr="006573AF">
              <w:rPr>
                <w:rFonts w:cs="Arial"/>
                <w:lang w:eastAsia="zh-CN"/>
              </w:rPr>
              <w:t>x M2</w:t>
            </w:r>
            <w:r w:rsidRPr="006573AF">
              <w:rPr>
                <w:rFonts w:cs="Arial"/>
                <w:snapToGrid w:val="0"/>
              </w:rPr>
              <w:t xml:space="preserve"> </w:t>
            </w:r>
            <w:r w:rsidRPr="006573AF">
              <w:rPr>
                <w:rFonts w:cs="Arial"/>
              </w:rPr>
              <w:t>(16 x N1</w:t>
            </w:r>
            <w:r w:rsidRPr="006573AF">
              <w:rPr>
                <w:rFonts w:cs="Arial"/>
                <w:lang w:eastAsia="zh-CN"/>
              </w:rPr>
              <w:t xml:space="preserve"> x M2</w:t>
            </w:r>
            <w:r w:rsidRPr="006573AF">
              <w:rPr>
                <w:rFonts w:cs="Arial"/>
              </w:rPr>
              <w:t>)</w:t>
            </w:r>
          </w:p>
        </w:tc>
      </w:tr>
      <w:tr w:rsidR="00210955" w:rsidRPr="006573AF" w14:paraId="72829B5F" w14:textId="77777777" w:rsidTr="0021095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3773666" w14:textId="77777777" w:rsidR="00210955" w:rsidRPr="006573AF" w:rsidRDefault="00210955" w:rsidP="00AD04E2">
            <w:pPr>
              <w:pStyle w:val="TAC"/>
              <w:rPr>
                <w:rFonts w:cs="Arial"/>
              </w:rPr>
            </w:pPr>
            <w:r w:rsidRPr="006573AF">
              <w:rPr>
                <w:rFonts w:cs="Arial"/>
              </w:rPr>
              <w:t>0.64</w:t>
            </w:r>
          </w:p>
        </w:tc>
        <w:tc>
          <w:tcPr>
            <w:tcW w:w="0" w:type="auto"/>
            <w:tcBorders>
              <w:top w:val="nil"/>
              <w:left w:val="single" w:sz="4" w:space="0" w:color="auto"/>
              <w:bottom w:val="nil"/>
              <w:right w:val="single" w:sz="4" w:space="0" w:color="auto"/>
            </w:tcBorders>
            <w:vAlign w:val="center"/>
            <w:hideMark/>
          </w:tcPr>
          <w:p w14:paraId="4F6EB162" w14:textId="77777777" w:rsidR="00210955" w:rsidRPr="006573AF" w:rsidRDefault="00210955" w:rsidP="00AD04E2">
            <w:pPr>
              <w:rPr>
                <w:rFonts w:ascii="Arial" w:hAnsi="Arial" w:cs="Arial"/>
              </w:rPr>
            </w:pPr>
          </w:p>
        </w:tc>
        <w:tc>
          <w:tcPr>
            <w:tcW w:w="530" w:type="pct"/>
            <w:tcBorders>
              <w:top w:val="single" w:sz="4" w:space="0" w:color="auto"/>
              <w:left w:val="single" w:sz="4" w:space="0" w:color="auto"/>
              <w:bottom w:val="single" w:sz="4" w:space="0" w:color="auto"/>
              <w:right w:val="single" w:sz="4" w:space="0" w:color="auto"/>
            </w:tcBorders>
            <w:hideMark/>
          </w:tcPr>
          <w:p w14:paraId="6497DDA2" w14:textId="77777777" w:rsidR="00210955" w:rsidRPr="006573AF" w:rsidRDefault="00210955" w:rsidP="00AD04E2">
            <w:pPr>
              <w:pStyle w:val="TAC"/>
              <w:rPr>
                <w:rFonts w:cs="Arial"/>
              </w:rPr>
            </w:pPr>
            <w:r w:rsidRPr="006573AF">
              <w:rPr>
                <w:rFonts w:cs="Arial"/>
              </w:rPr>
              <w:t>5</w:t>
            </w:r>
          </w:p>
        </w:tc>
        <w:tc>
          <w:tcPr>
            <w:tcW w:w="1111" w:type="pct"/>
            <w:tcBorders>
              <w:top w:val="single" w:sz="4" w:space="0" w:color="auto"/>
              <w:left w:val="single" w:sz="4" w:space="0" w:color="auto"/>
              <w:bottom w:val="single" w:sz="4" w:space="0" w:color="auto"/>
              <w:right w:val="single" w:sz="4" w:space="0" w:color="auto"/>
            </w:tcBorders>
            <w:hideMark/>
          </w:tcPr>
          <w:p w14:paraId="311E724F" w14:textId="77777777" w:rsidR="00210955" w:rsidRPr="006573AF" w:rsidRDefault="00210955" w:rsidP="00AD04E2">
            <w:pPr>
              <w:pStyle w:val="TAC"/>
              <w:rPr>
                <w:rFonts w:cs="Arial"/>
              </w:rPr>
            </w:pPr>
            <w:r w:rsidRPr="006573AF">
              <w:rPr>
                <w:rFonts w:cs="Arial"/>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8140E19" w14:textId="77777777" w:rsidR="00210955" w:rsidRPr="006573AF" w:rsidRDefault="00210955" w:rsidP="00AD04E2">
            <w:pPr>
              <w:pStyle w:val="TAC"/>
              <w:rPr>
                <w:rFonts w:cs="Arial"/>
              </w:rPr>
            </w:pPr>
            <w:r w:rsidRPr="006573AF">
              <w:rPr>
                <w:rFonts w:cs="Arial"/>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46DC746" w14:textId="77777777" w:rsidR="00210955" w:rsidRPr="006573AF" w:rsidRDefault="00210955" w:rsidP="00AD04E2">
            <w:pPr>
              <w:pStyle w:val="TAC"/>
              <w:rPr>
                <w:rFonts w:cs="Arial"/>
              </w:rPr>
            </w:pPr>
            <w:r w:rsidRPr="006573AF">
              <w:rPr>
                <w:rFonts w:cs="Arial"/>
              </w:rPr>
              <w:t>5.12 x N1 (8 x N1)</w:t>
            </w:r>
          </w:p>
        </w:tc>
      </w:tr>
      <w:tr w:rsidR="00210955" w:rsidRPr="006573AF" w14:paraId="4A443340" w14:textId="77777777" w:rsidTr="0021095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78F8EA4" w14:textId="77777777" w:rsidR="00210955" w:rsidRPr="006573AF" w:rsidRDefault="00210955" w:rsidP="00AD04E2">
            <w:pPr>
              <w:pStyle w:val="TAC"/>
              <w:rPr>
                <w:rFonts w:cs="Arial"/>
              </w:rPr>
            </w:pPr>
            <w:r w:rsidRPr="006573AF">
              <w:rPr>
                <w:rFonts w:cs="Arial"/>
              </w:rPr>
              <w:t>1.28</w:t>
            </w:r>
          </w:p>
        </w:tc>
        <w:tc>
          <w:tcPr>
            <w:tcW w:w="0" w:type="auto"/>
            <w:tcBorders>
              <w:top w:val="nil"/>
              <w:left w:val="single" w:sz="4" w:space="0" w:color="auto"/>
              <w:bottom w:val="nil"/>
              <w:right w:val="single" w:sz="4" w:space="0" w:color="auto"/>
            </w:tcBorders>
            <w:vAlign w:val="center"/>
            <w:hideMark/>
          </w:tcPr>
          <w:p w14:paraId="795FD841" w14:textId="77777777" w:rsidR="00210955" w:rsidRPr="006573AF" w:rsidRDefault="00210955" w:rsidP="00AD04E2">
            <w:pPr>
              <w:rPr>
                <w:rFonts w:ascii="Arial" w:hAnsi="Arial" w:cs="Arial"/>
              </w:rPr>
            </w:pPr>
          </w:p>
        </w:tc>
        <w:tc>
          <w:tcPr>
            <w:tcW w:w="530" w:type="pct"/>
            <w:tcBorders>
              <w:top w:val="single" w:sz="4" w:space="0" w:color="auto"/>
              <w:left w:val="single" w:sz="4" w:space="0" w:color="auto"/>
              <w:bottom w:val="single" w:sz="4" w:space="0" w:color="auto"/>
              <w:right w:val="single" w:sz="4" w:space="0" w:color="auto"/>
            </w:tcBorders>
            <w:hideMark/>
          </w:tcPr>
          <w:p w14:paraId="6CF83C08" w14:textId="77777777" w:rsidR="00210955" w:rsidRPr="006573AF" w:rsidRDefault="00210955" w:rsidP="00AD04E2">
            <w:pPr>
              <w:pStyle w:val="TAC"/>
              <w:rPr>
                <w:rFonts w:cs="Arial"/>
              </w:rPr>
            </w:pPr>
            <w:r w:rsidRPr="006573AF">
              <w:rPr>
                <w:rFonts w:cs="Arial"/>
              </w:rPr>
              <w:t>4</w:t>
            </w:r>
          </w:p>
        </w:tc>
        <w:tc>
          <w:tcPr>
            <w:tcW w:w="1111" w:type="pct"/>
            <w:tcBorders>
              <w:top w:val="single" w:sz="4" w:space="0" w:color="auto"/>
              <w:left w:val="single" w:sz="4" w:space="0" w:color="auto"/>
              <w:bottom w:val="single" w:sz="4" w:space="0" w:color="auto"/>
              <w:right w:val="single" w:sz="4" w:space="0" w:color="auto"/>
            </w:tcBorders>
            <w:hideMark/>
          </w:tcPr>
          <w:p w14:paraId="0A23FA04" w14:textId="77777777" w:rsidR="00210955" w:rsidRPr="006573AF" w:rsidRDefault="00210955" w:rsidP="00AD04E2">
            <w:pPr>
              <w:pStyle w:val="TAC"/>
              <w:rPr>
                <w:rFonts w:cs="Arial"/>
              </w:rPr>
            </w:pPr>
            <w:r w:rsidRPr="006573AF">
              <w:rPr>
                <w:rFonts w:cs="Arial"/>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3B2FB7" w14:textId="77777777" w:rsidR="00210955" w:rsidRPr="006573AF" w:rsidRDefault="00210955" w:rsidP="00AD04E2">
            <w:pPr>
              <w:pStyle w:val="TAC"/>
              <w:rPr>
                <w:rFonts w:cs="Arial"/>
              </w:rPr>
            </w:pPr>
            <w:r w:rsidRPr="006573AF">
              <w:rPr>
                <w:rFonts w:cs="Arial"/>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6A24529" w14:textId="77777777" w:rsidR="00210955" w:rsidRPr="006573AF" w:rsidRDefault="00210955" w:rsidP="00AD04E2">
            <w:pPr>
              <w:pStyle w:val="TAC"/>
              <w:rPr>
                <w:rFonts w:cs="Arial"/>
              </w:rPr>
            </w:pPr>
            <w:r w:rsidRPr="006573AF">
              <w:rPr>
                <w:rFonts w:cs="Arial"/>
              </w:rPr>
              <w:t>6.4 x N1 (5 x N1)</w:t>
            </w:r>
          </w:p>
        </w:tc>
      </w:tr>
      <w:tr w:rsidR="00210955" w:rsidRPr="006573AF" w14:paraId="65C7B9BC" w14:textId="77777777" w:rsidTr="0021095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6EF3BF" w14:textId="77777777" w:rsidR="00210955" w:rsidRPr="006573AF" w:rsidRDefault="00210955" w:rsidP="00AD04E2">
            <w:pPr>
              <w:pStyle w:val="TAC"/>
              <w:rPr>
                <w:rFonts w:cs="Arial"/>
              </w:rPr>
            </w:pPr>
            <w:r w:rsidRPr="006573AF">
              <w:rPr>
                <w:rFonts w:cs="Arial"/>
              </w:rPr>
              <w:t>2.56</w:t>
            </w:r>
          </w:p>
        </w:tc>
        <w:tc>
          <w:tcPr>
            <w:tcW w:w="0" w:type="auto"/>
            <w:tcBorders>
              <w:top w:val="nil"/>
              <w:left w:val="single" w:sz="4" w:space="0" w:color="auto"/>
              <w:bottom w:val="single" w:sz="4" w:space="0" w:color="auto"/>
              <w:right w:val="single" w:sz="4" w:space="0" w:color="auto"/>
            </w:tcBorders>
            <w:vAlign w:val="center"/>
            <w:hideMark/>
          </w:tcPr>
          <w:p w14:paraId="7C89A386" w14:textId="77777777" w:rsidR="00210955" w:rsidRPr="006573AF" w:rsidRDefault="00210955" w:rsidP="00AD04E2">
            <w:pPr>
              <w:rPr>
                <w:rFonts w:ascii="Arial" w:hAnsi="Arial" w:cs="Arial"/>
              </w:rPr>
            </w:pPr>
          </w:p>
        </w:tc>
        <w:tc>
          <w:tcPr>
            <w:tcW w:w="530" w:type="pct"/>
            <w:tcBorders>
              <w:top w:val="single" w:sz="4" w:space="0" w:color="auto"/>
              <w:left w:val="single" w:sz="4" w:space="0" w:color="auto"/>
              <w:bottom w:val="single" w:sz="4" w:space="0" w:color="auto"/>
              <w:right w:val="single" w:sz="4" w:space="0" w:color="auto"/>
            </w:tcBorders>
            <w:hideMark/>
          </w:tcPr>
          <w:p w14:paraId="47535446" w14:textId="77777777" w:rsidR="00210955" w:rsidRPr="006573AF" w:rsidRDefault="00210955" w:rsidP="00AD04E2">
            <w:pPr>
              <w:pStyle w:val="TAC"/>
              <w:rPr>
                <w:rFonts w:cs="Arial"/>
                <w:lang w:eastAsia="zh-CN"/>
              </w:rPr>
            </w:pPr>
            <w:r w:rsidRPr="006573AF">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2D4E05D" w14:textId="77777777" w:rsidR="00210955" w:rsidRPr="006573AF" w:rsidRDefault="00210955" w:rsidP="00AD04E2">
            <w:pPr>
              <w:pStyle w:val="TAC"/>
              <w:rPr>
                <w:rFonts w:cs="Arial"/>
              </w:rPr>
            </w:pPr>
            <w:r w:rsidRPr="006573AF">
              <w:rPr>
                <w:rFonts w:cs="Arial"/>
                <w:lang w:eastAsia="zh-CN"/>
              </w:rPr>
              <w:t>58.88</w:t>
            </w:r>
            <w:r w:rsidRPr="006573AF">
              <w:rPr>
                <w:rFonts w:cs="Arial"/>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BB02EF2" w14:textId="77777777" w:rsidR="00210955" w:rsidRPr="006573AF" w:rsidRDefault="00210955" w:rsidP="00AD04E2">
            <w:pPr>
              <w:pStyle w:val="TAC"/>
              <w:rPr>
                <w:rFonts w:cs="Arial"/>
              </w:rPr>
            </w:pPr>
            <w:r w:rsidRPr="006573AF">
              <w:rPr>
                <w:rFonts w:cs="Arial"/>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105C79D" w14:textId="77777777" w:rsidR="00210955" w:rsidRPr="006573AF" w:rsidRDefault="00210955" w:rsidP="00AD04E2">
            <w:pPr>
              <w:pStyle w:val="TAC"/>
              <w:rPr>
                <w:rFonts w:cs="Arial"/>
              </w:rPr>
            </w:pPr>
            <w:r w:rsidRPr="006573AF">
              <w:rPr>
                <w:rFonts w:cs="Arial"/>
              </w:rPr>
              <w:t>7.68 x N1 (3 x N1)</w:t>
            </w:r>
          </w:p>
        </w:tc>
      </w:tr>
      <w:tr w:rsidR="00210955" w:rsidRPr="006573AF" w14:paraId="5D208C7C" w14:textId="77777777" w:rsidTr="006E6F3F">
        <w:trPr>
          <w:cantSplit/>
          <w:trHeight w:val="4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2D4A1F" w14:textId="77777777" w:rsidR="00210955" w:rsidRPr="006573AF" w:rsidRDefault="00210955" w:rsidP="00AD04E2">
            <w:pPr>
              <w:pStyle w:val="TAN"/>
              <w:rPr>
                <w:rFonts w:cs="Arial"/>
                <w:snapToGrid w:val="0"/>
                <w:lang w:eastAsia="zh-CN"/>
              </w:rPr>
            </w:pPr>
            <w:r w:rsidRPr="006573AF">
              <w:rPr>
                <w:rFonts w:cs="Arial"/>
                <w:snapToGrid w:val="0"/>
                <w:lang w:eastAsia="zh-CN"/>
              </w:rPr>
              <w:t>Note 1</w:t>
            </w:r>
            <w:r w:rsidRPr="006573AF">
              <w:rPr>
                <w:rFonts w:cs="Arial"/>
              </w:rPr>
              <w:t>:</w:t>
            </w:r>
            <w:r w:rsidRPr="006573AF">
              <w:rPr>
                <w:rFonts w:cs="Arial"/>
                <w:lang w:val="en-US"/>
              </w:rPr>
              <w:tab/>
            </w:r>
            <w:r w:rsidRPr="006573AF">
              <w:rPr>
                <w:rFonts w:cs="Arial"/>
              </w:rPr>
              <w:t xml:space="preserve">Applies for UE supporting power class </w:t>
            </w:r>
            <w:r w:rsidRPr="006573AF">
              <w:rPr>
                <w:rFonts w:cs="Arial"/>
                <w:lang w:eastAsia="zh-CN"/>
              </w:rPr>
              <w:t>2&amp;3&amp;4</w:t>
            </w:r>
            <w:r w:rsidRPr="006573AF">
              <w:rPr>
                <w:rFonts w:cs="Arial"/>
              </w:rPr>
              <w:t>. For UE supporting power class 1, N1 = 8 for all DRX cycle length.</w:t>
            </w:r>
          </w:p>
          <w:p w14:paraId="76816585" w14:textId="77777777" w:rsidR="00210955" w:rsidRPr="006573AF" w:rsidRDefault="00210955" w:rsidP="00AD04E2">
            <w:pPr>
              <w:pStyle w:val="TAN"/>
              <w:rPr>
                <w:rFonts w:cs="Arial"/>
              </w:rPr>
            </w:pPr>
            <w:r w:rsidRPr="006573AF">
              <w:rPr>
                <w:rFonts w:cs="Arial"/>
                <w:snapToGrid w:val="0"/>
                <w:lang w:eastAsia="zh-CN"/>
              </w:rPr>
              <w:t>Note 2:</w:t>
            </w:r>
            <w:r w:rsidRPr="006573AF">
              <w:rPr>
                <w:rFonts w:cs="Arial"/>
                <w:lang w:val="en-US"/>
              </w:rPr>
              <w:tab/>
            </w:r>
            <w:r w:rsidRPr="006573AF">
              <w:rPr>
                <w:rFonts w:cs="Arial"/>
                <w:snapToGrid w:val="0"/>
                <w:lang w:eastAsia="zh-CN"/>
              </w:rPr>
              <w:t>M2 = 1.5 if SMTC periodicity</w:t>
            </w:r>
            <w:r w:rsidRPr="006573AF">
              <w:rPr>
                <w:rFonts w:cs="Arial"/>
              </w:rPr>
              <w:t xml:space="preserve"> </w:t>
            </w:r>
            <w:r w:rsidRPr="006573AF">
              <w:rPr>
                <w:rFonts w:cs="Arial"/>
                <w:snapToGrid w:val="0"/>
                <w:lang w:eastAsia="zh-CN"/>
              </w:rPr>
              <w:t xml:space="preserve">of measured intra-frequency cell &gt; 20 </w:t>
            </w:r>
            <w:proofErr w:type="spellStart"/>
            <w:r w:rsidRPr="006573AF">
              <w:rPr>
                <w:rFonts w:cs="Arial"/>
                <w:snapToGrid w:val="0"/>
                <w:lang w:eastAsia="zh-CN"/>
              </w:rPr>
              <w:t>ms</w:t>
            </w:r>
            <w:proofErr w:type="spellEnd"/>
            <w:r w:rsidRPr="006573AF">
              <w:rPr>
                <w:rFonts w:cs="Arial"/>
                <w:snapToGrid w:val="0"/>
                <w:lang w:eastAsia="zh-CN"/>
              </w:rPr>
              <w:t>; otherwise M2=1.</w:t>
            </w:r>
          </w:p>
        </w:tc>
      </w:tr>
    </w:tbl>
    <w:p w14:paraId="44BA63E9" w14:textId="77777777" w:rsidR="00210955" w:rsidRPr="006573AF" w:rsidRDefault="00210955" w:rsidP="00AD04E2">
      <w:pPr>
        <w:rPr>
          <w:rFonts w:ascii="Arial" w:hAnsi="Arial" w:cs="Arial"/>
          <w:lang w:eastAsia="zh-CN"/>
        </w:rPr>
      </w:pPr>
    </w:p>
    <w:p w14:paraId="3D97CCF1" w14:textId="77777777" w:rsidR="00210955" w:rsidRPr="006573AF" w:rsidRDefault="00210955" w:rsidP="00AD04E2">
      <w:pPr>
        <w:pStyle w:val="TH"/>
        <w:rPr>
          <w:rFonts w:cs="Arial"/>
        </w:rPr>
      </w:pPr>
      <w:r w:rsidRPr="006573AF">
        <w:rPr>
          <w:rFonts w:cs="Arial"/>
        </w:rPr>
        <w:t xml:space="preserve">Table 4.2.2.3-2: </w:t>
      </w:r>
      <w:proofErr w:type="spellStart"/>
      <w:proofErr w:type="gramStart"/>
      <w:r w:rsidRPr="006573AF">
        <w:rPr>
          <w:rFonts w:cs="Arial"/>
        </w:rPr>
        <w:t>T</w:t>
      </w:r>
      <w:r w:rsidRPr="006573AF">
        <w:rPr>
          <w:rFonts w:cs="Arial"/>
          <w:vertAlign w:val="subscript"/>
        </w:rPr>
        <w:t>detect,NR</w:t>
      </w:r>
      <w:proofErr w:type="gramEnd"/>
      <w:r w:rsidRPr="006573AF">
        <w:rPr>
          <w:rFonts w:cs="Arial"/>
          <w:vertAlign w:val="subscript"/>
        </w:rPr>
        <w:t>_Intra</w:t>
      </w:r>
      <w:proofErr w:type="spellEnd"/>
      <w:r w:rsidRPr="006573AF">
        <w:rPr>
          <w:rFonts w:cs="Arial"/>
          <w:vertAlign w:val="subscript"/>
        </w:rPr>
        <w:t>,</w:t>
      </w:r>
      <w:r w:rsidRPr="006573AF">
        <w:rPr>
          <w:rFonts w:cs="Arial"/>
        </w:rPr>
        <w:t xml:space="preserve"> </w:t>
      </w:r>
      <w:proofErr w:type="spellStart"/>
      <w:r w:rsidRPr="006573AF">
        <w:rPr>
          <w:rFonts w:cs="Arial"/>
        </w:rPr>
        <w:t>T</w:t>
      </w:r>
      <w:r w:rsidRPr="006573AF">
        <w:rPr>
          <w:rFonts w:cs="Arial"/>
          <w:vertAlign w:val="subscript"/>
        </w:rPr>
        <w:t>measure,NR_Intra</w:t>
      </w:r>
      <w:proofErr w:type="spellEnd"/>
      <w:r w:rsidRPr="006573AF">
        <w:rPr>
          <w:rFonts w:cs="Arial"/>
        </w:rPr>
        <w:t xml:space="preserve"> and </w:t>
      </w:r>
      <w:proofErr w:type="spellStart"/>
      <w:r w:rsidRPr="006573AF">
        <w:rPr>
          <w:rFonts w:cs="Arial"/>
        </w:rPr>
        <w:t>T</w:t>
      </w:r>
      <w:r w:rsidRPr="006573AF">
        <w:rPr>
          <w:rFonts w:cs="Arial"/>
          <w:vertAlign w:val="subscript"/>
        </w:rPr>
        <w:t>evaluate,NR_Intra</w:t>
      </w:r>
      <w:proofErr w:type="spellEnd"/>
      <w:r w:rsidRPr="006573AF">
        <w:rPr>
          <w:rFonts w:cs="Arial"/>
          <w:vertAlign w:val="subscript"/>
        </w:rPr>
        <w:t xml:space="preserve"> </w:t>
      </w:r>
      <w:r w:rsidRPr="006573AF">
        <w:rPr>
          <w:rFonts w:cs="Arial"/>
        </w:rPr>
        <w:t>for UE configured with RRM enhancements for high speed (Frequency range FR1)</w:t>
      </w:r>
    </w:p>
    <w:tbl>
      <w:tblPr>
        <w:tblW w:w="3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2"/>
        <w:gridCol w:w="2194"/>
        <w:gridCol w:w="2192"/>
      </w:tblGrid>
      <w:tr w:rsidR="00210955" w:rsidRPr="006573AF" w14:paraId="3547FB58" w14:textId="77777777" w:rsidTr="00210955">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39E1797" w14:textId="77777777" w:rsidR="00210955" w:rsidRPr="006573AF" w:rsidRDefault="00210955" w:rsidP="00AD04E2">
            <w:pPr>
              <w:pStyle w:val="TAH"/>
              <w:rPr>
                <w:rFonts w:cs="Arial"/>
              </w:rPr>
            </w:pPr>
            <w:r w:rsidRPr="006573AF">
              <w:rPr>
                <w:rFonts w:cs="Arial"/>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2FBADC2" w14:textId="77777777" w:rsidR="00210955" w:rsidRPr="006573AF" w:rsidRDefault="00210955" w:rsidP="00AD04E2">
            <w:pPr>
              <w:pStyle w:val="TAH"/>
              <w:rPr>
                <w:rFonts w:cs="Arial"/>
              </w:rPr>
            </w:pPr>
            <w:proofErr w:type="spellStart"/>
            <w:proofErr w:type="gramStart"/>
            <w:r w:rsidRPr="006573AF">
              <w:rPr>
                <w:rFonts w:cs="Arial"/>
              </w:rPr>
              <w:t>T</w:t>
            </w:r>
            <w:r w:rsidRPr="006573AF">
              <w:rPr>
                <w:rFonts w:cs="Arial"/>
                <w:vertAlign w:val="subscript"/>
              </w:rPr>
              <w:t>detect,NR</w:t>
            </w:r>
            <w:proofErr w:type="gramEnd"/>
            <w:r w:rsidRPr="006573AF">
              <w:rPr>
                <w:rFonts w:cs="Arial"/>
                <w:vertAlign w:val="subscript"/>
              </w:rPr>
              <w:t>_Intra</w:t>
            </w:r>
            <w:proofErr w:type="spellEnd"/>
            <w:r w:rsidRPr="006573AF">
              <w:rPr>
                <w:rFonts w:cs="Arial"/>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C45C444" w14:textId="77777777" w:rsidR="00210955" w:rsidRPr="006573AF" w:rsidRDefault="00210955" w:rsidP="00AD04E2">
            <w:pPr>
              <w:pStyle w:val="TAH"/>
              <w:rPr>
                <w:rFonts w:cs="Arial"/>
              </w:rPr>
            </w:pPr>
            <w:proofErr w:type="spellStart"/>
            <w:proofErr w:type="gramStart"/>
            <w:r w:rsidRPr="006573AF">
              <w:rPr>
                <w:rFonts w:cs="Arial"/>
              </w:rPr>
              <w:t>T</w:t>
            </w:r>
            <w:r w:rsidRPr="006573AF">
              <w:rPr>
                <w:rFonts w:cs="Arial"/>
                <w:vertAlign w:val="subscript"/>
              </w:rPr>
              <w:t>measure,NR</w:t>
            </w:r>
            <w:proofErr w:type="gramEnd"/>
            <w:r w:rsidRPr="006573AF">
              <w:rPr>
                <w:rFonts w:cs="Arial"/>
                <w:vertAlign w:val="subscript"/>
              </w:rPr>
              <w:t>_Intra</w:t>
            </w:r>
            <w:proofErr w:type="spellEnd"/>
            <w:r w:rsidRPr="006573AF">
              <w:rPr>
                <w:rFonts w:cs="Arial"/>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B8747E8" w14:textId="77777777" w:rsidR="00210955" w:rsidRPr="006573AF" w:rsidRDefault="00210955" w:rsidP="00AD04E2">
            <w:pPr>
              <w:pStyle w:val="TAH"/>
              <w:rPr>
                <w:rFonts w:cs="Arial"/>
                <w:vertAlign w:val="subscript"/>
              </w:rPr>
            </w:pPr>
            <w:bookmarkStart w:id="2" w:name="_Hlk67390185"/>
            <w:proofErr w:type="spellStart"/>
            <w:proofErr w:type="gramStart"/>
            <w:r w:rsidRPr="006573AF">
              <w:rPr>
                <w:rFonts w:cs="Arial"/>
              </w:rPr>
              <w:t>T</w:t>
            </w:r>
            <w:r w:rsidRPr="006573AF">
              <w:rPr>
                <w:rFonts w:cs="Arial"/>
                <w:vertAlign w:val="subscript"/>
              </w:rPr>
              <w:t>evaluate,NR</w:t>
            </w:r>
            <w:proofErr w:type="gramEnd"/>
            <w:r w:rsidRPr="006573AF">
              <w:rPr>
                <w:rFonts w:cs="Arial"/>
                <w:vertAlign w:val="subscript"/>
              </w:rPr>
              <w:t>_Intra</w:t>
            </w:r>
            <w:proofErr w:type="spellEnd"/>
          </w:p>
          <w:bookmarkEnd w:id="2"/>
          <w:p w14:paraId="1FDE7C01" w14:textId="77777777" w:rsidR="00210955" w:rsidRPr="006573AF" w:rsidRDefault="00210955" w:rsidP="00AD04E2">
            <w:pPr>
              <w:pStyle w:val="TAH"/>
              <w:rPr>
                <w:rFonts w:cs="Arial"/>
              </w:rPr>
            </w:pPr>
            <w:r w:rsidRPr="006573AF">
              <w:rPr>
                <w:rFonts w:cs="Arial"/>
              </w:rPr>
              <w:t>[s] (number of DRX cycles)</w:t>
            </w:r>
          </w:p>
        </w:tc>
      </w:tr>
      <w:tr w:rsidR="00210955" w:rsidRPr="006573AF" w14:paraId="038D9693" w14:textId="77777777" w:rsidTr="0021095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235AA" w14:textId="77777777" w:rsidR="00210955" w:rsidRPr="006573AF" w:rsidRDefault="00210955" w:rsidP="00AD04E2">
            <w:pPr>
              <w:spacing w:after="0"/>
              <w:rPr>
                <w:rFonts w:ascii="Arial" w:hAnsi="Arial" w:cs="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744E" w14:textId="77777777" w:rsidR="00210955" w:rsidRPr="006573AF" w:rsidRDefault="00210955" w:rsidP="00AD04E2">
            <w:pPr>
              <w:spacing w:after="0"/>
              <w:rPr>
                <w:rFonts w:ascii="Arial" w:hAnsi="Arial" w:cs="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9AFE" w14:textId="77777777" w:rsidR="00210955" w:rsidRPr="006573AF" w:rsidRDefault="00210955" w:rsidP="00AD04E2">
            <w:pPr>
              <w:spacing w:after="0"/>
              <w:rPr>
                <w:rFonts w:ascii="Arial" w:hAnsi="Arial" w:cs="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E720" w14:textId="77777777" w:rsidR="00210955" w:rsidRPr="006573AF" w:rsidRDefault="00210955" w:rsidP="00AD04E2">
            <w:pPr>
              <w:spacing w:after="0"/>
              <w:rPr>
                <w:rFonts w:ascii="Arial" w:hAnsi="Arial" w:cs="Arial"/>
                <w:b/>
                <w:sz w:val="18"/>
                <w:lang w:val="en-GB"/>
              </w:rPr>
            </w:pPr>
          </w:p>
        </w:tc>
      </w:tr>
      <w:tr w:rsidR="00210955" w:rsidRPr="006573AF" w14:paraId="2F8B9EF2" w14:textId="77777777" w:rsidTr="0021095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9D63DF9" w14:textId="77777777" w:rsidR="00210955" w:rsidRPr="006573AF" w:rsidRDefault="00210955" w:rsidP="00AD04E2">
            <w:pPr>
              <w:pStyle w:val="TAC"/>
              <w:rPr>
                <w:rFonts w:cs="Arial"/>
              </w:rPr>
            </w:pPr>
            <w:r w:rsidRPr="006573AF">
              <w:rPr>
                <w:rFonts w:cs="Arial"/>
              </w:rPr>
              <w:t>0.32</w:t>
            </w:r>
          </w:p>
        </w:tc>
        <w:tc>
          <w:tcPr>
            <w:tcW w:w="1411" w:type="pct"/>
            <w:tcBorders>
              <w:top w:val="single" w:sz="4" w:space="0" w:color="auto"/>
              <w:left w:val="single" w:sz="4" w:space="0" w:color="auto"/>
              <w:bottom w:val="single" w:sz="4" w:space="0" w:color="auto"/>
              <w:right w:val="single" w:sz="4" w:space="0" w:color="auto"/>
            </w:tcBorders>
            <w:hideMark/>
          </w:tcPr>
          <w:p w14:paraId="5B14589D" w14:textId="77777777" w:rsidR="00210955" w:rsidRPr="006573AF" w:rsidRDefault="00210955" w:rsidP="00AD04E2">
            <w:pPr>
              <w:pStyle w:val="TAC"/>
              <w:rPr>
                <w:rFonts w:cs="Arial"/>
              </w:rPr>
            </w:pPr>
            <w:r w:rsidRPr="006573AF">
              <w:rPr>
                <w:rFonts w:cs="Arial"/>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3698731A" w14:textId="77777777" w:rsidR="00210955" w:rsidRPr="006573AF" w:rsidRDefault="00210955" w:rsidP="00AD04E2">
            <w:pPr>
              <w:pStyle w:val="TAC"/>
              <w:rPr>
                <w:rFonts w:cs="Arial"/>
              </w:rPr>
            </w:pPr>
            <w:r w:rsidRPr="006573AF">
              <w:rPr>
                <w:rFonts w:cs="Arial"/>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1846DC9" w14:textId="77777777" w:rsidR="00210955" w:rsidRPr="006573AF" w:rsidRDefault="00210955" w:rsidP="00AD04E2">
            <w:pPr>
              <w:pStyle w:val="TAC"/>
              <w:rPr>
                <w:rFonts w:cs="Arial"/>
              </w:rPr>
            </w:pPr>
            <w:r w:rsidRPr="006573AF">
              <w:rPr>
                <w:rFonts w:cs="Arial"/>
              </w:rPr>
              <w:t>0.96 x M4 (3 x M4)</w:t>
            </w:r>
          </w:p>
        </w:tc>
      </w:tr>
      <w:tr w:rsidR="00210955" w:rsidRPr="006573AF" w14:paraId="2B684872" w14:textId="77777777" w:rsidTr="0021095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A5D70B9" w14:textId="77777777" w:rsidR="00210955" w:rsidRPr="006573AF" w:rsidRDefault="00210955" w:rsidP="00AD04E2">
            <w:pPr>
              <w:pStyle w:val="TAC"/>
              <w:rPr>
                <w:rFonts w:cs="Arial"/>
              </w:rPr>
            </w:pPr>
            <w:r w:rsidRPr="006573AF">
              <w:rPr>
                <w:rFonts w:cs="Arial"/>
              </w:rPr>
              <w:t>0.64</w:t>
            </w:r>
          </w:p>
        </w:tc>
        <w:tc>
          <w:tcPr>
            <w:tcW w:w="1411" w:type="pct"/>
            <w:tcBorders>
              <w:top w:val="single" w:sz="4" w:space="0" w:color="auto"/>
              <w:left w:val="single" w:sz="4" w:space="0" w:color="auto"/>
              <w:bottom w:val="single" w:sz="4" w:space="0" w:color="auto"/>
              <w:right w:val="single" w:sz="4" w:space="0" w:color="auto"/>
            </w:tcBorders>
            <w:hideMark/>
          </w:tcPr>
          <w:p w14:paraId="0DBA35A3" w14:textId="77777777" w:rsidR="00210955" w:rsidRPr="006573AF" w:rsidRDefault="00210955" w:rsidP="00AD04E2">
            <w:pPr>
              <w:pStyle w:val="TAC"/>
              <w:rPr>
                <w:rFonts w:cs="Arial"/>
              </w:rPr>
            </w:pPr>
            <w:r w:rsidRPr="006573AF">
              <w:rPr>
                <w:rFonts w:cs="Arial"/>
              </w:rPr>
              <w:t>5.12 (8)</w:t>
            </w:r>
          </w:p>
        </w:tc>
        <w:tc>
          <w:tcPr>
            <w:tcW w:w="1412" w:type="pct"/>
            <w:tcBorders>
              <w:top w:val="single" w:sz="4" w:space="0" w:color="auto"/>
              <w:left w:val="single" w:sz="4" w:space="0" w:color="auto"/>
              <w:bottom w:val="single" w:sz="4" w:space="0" w:color="auto"/>
              <w:right w:val="single" w:sz="4" w:space="0" w:color="auto"/>
            </w:tcBorders>
            <w:hideMark/>
          </w:tcPr>
          <w:p w14:paraId="3BA86C2E" w14:textId="77777777" w:rsidR="00210955" w:rsidRPr="006573AF" w:rsidRDefault="00210955" w:rsidP="00AD04E2">
            <w:pPr>
              <w:pStyle w:val="TAC"/>
              <w:rPr>
                <w:rFonts w:cs="Arial"/>
              </w:rPr>
            </w:pPr>
            <w:r w:rsidRPr="006573AF">
              <w:rPr>
                <w:rFonts w:cs="Arial"/>
              </w:rPr>
              <w:t>0.64 (1)</w:t>
            </w:r>
          </w:p>
        </w:tc>
        <w:tc>
          <w:tcPr>
            <w:tcW w:w="1411" w:type="pct"/>
            <w:tcBorders>
              <w:top w:val="single" w:sz="4" w:space="0" w:color="auto"/>
              <w:left w:val="single" w:sz="4" w:space="0" w:color="auto"/>
              <w:bottom w:val="single" w:sz="4" w:space="0" w:color="auto"/>
              <w:right w:val="single" w:sz="4" w:space="0" w:color="auto"/>
            </w:tcBorders>
            <w:hideMark/>
          </w:tcPr>
          <w:p w14:paraId="474B02DE" w14:textId="77777777" w:rsidR="00210955" w:rsidRPr="006573AF" w:rsidRDefault="00210955" w:rsidP="00AD04E2">
            <w:pPr>
              <w:pStyle w:val="TAC"/>
              <w:rPr>
                <w:rFonts w:cs="Arial"/>
              </w:rPr>
            </w:pPr>
            <w:r w:rsidRPr="006573AF">
              <w:rPr>
                <w:rFonts w:cs="Arial"/>
              </w:rPr>
              <w:t>1.92 (3)</w:t>
            </w:r>
          </w:p>
        </w:tc>
      </w:tr>
      <w:tr w:rsidR="00210955" w:rsidRPr="006573AF" w14:paraId="45E5F2BC" w14:textId="77777777" w:rsidTr="0021095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AB00EDC" w14:textId="77777777" w:rsidR="00210955" w:rsidRPr="006573AF" w:rsidRDefault="00210955" w:rsidP="00AD04E2">
            <w:pPr>
              <w:pStyle w:val="TAC"/>
              <w:rPr>
                <w:rFonts w:cs="Arial"/>
              </w:rPr>
            </w:pPr>
            <w:r w:rsidRPr="006573AF">
              <w:rPr>
                <w:rFonts w:cs="Arial"/>
              </w:rPr>
              <w:t>1.28</w:t>
            </w:r>
          </w:p>
        </w:tc>
        <w:tc>
          <w:tcPr>
            <w:tcW w:w="1411" w:type="pct"/>
            <w:tcBorders>
              <w:top w:val="single" w:sz="4" w:space="0" w:color="auto"/>
              <w:left w:val="single" w:sz="4" w:space="0" w:color="auto"/>
              <w:bottom w:val="single" w:sz="4" w:space="0" w:color="auto"/>
              <w:right w:val="single" w:sz="4" w:space="0" w:color="auto"/>
            </w:tcBorders>
            <w:hideMark/>
          </w:tcPr>
          <w:p w14:paraId="2F36F8C5" w14:textId="77777777" w:rsidR="00210955" w:rsidRPr="006573AF" w:rsidRDefault="00210955" w:rsidP="00AD04E2">
            <w:pPr>
              <w:pStyle w:val="TAC"/>
              <w:rPr>
                <w:rFonts w:cs="Arial"/>
              </w:rPr>
            </w:pPr>
            <w:r w:rsidRPr="006573AF">
              <w:rPr>
                <w:rFonts w:cs="Arial"/>
              </w:rPr>
              <w:t>8.96 (7)</w:t>
            </w:r>
          </w:p>
        </w:tc>
        <w:tc>
          <w:tcPr>
            <w:tcW w:w="1412" w:type="pct"/>
            <w:tcBorders>
              <w:top w:val="single" w:sz="4" w:space="0" w:color="auto"/>
              <w:left w:val="single" w:sz="4" w:space="0" w:color="auto"/>
              <w:bottom w:val="single" w:sz="4" w:space="0" w:color="auto"/>
              <w:right w:val="single" w:sz="4" w:space="0" w:color="auto"/>
            </w:tcBorders>
            <w:hideMark/>
          </w:tcPr>
          <w:p w14:paraId="6AF27827" w14:textId="77777777" w:rsidR="00210955" w:rsidRPr="006573AF" w:rsidRDefault="00210955" w:rsidP="00AD04E2">
            <w:pPr>
              <w:pStyle w:val="TAC"/>
              <w:rPr>
                <w:rFonts w:cs="Arial"/>
              </w:rPr>
            </w:pPr>
            <w:r w:rsidRPr="006573AF">
              <w:rPr>
                <w:rFonts w:cs="Arial"/>
              </w:rPr>
              <w:t>1.28 (1)</w:t>
            </w:r>
          </w:p>
        </w:tc>
        <w:tc>
          <w:tcPr>
            <w:tcW w:w="1411" w:type="pct"/>
            <w:tcBorders>
              <w:top w:val="single" w:sz="4" w:space="0" w:color="auto"/>
              <w:left w:val="single" w:sz="4" w:space="0" w:color="auto"/>
              <w:bottom w:val="single" w:sz="4" w:space="0" w:color="auto"/>
              <w:right w:val="single" w:sz="4" w:space="0" w:color="auto"/>
            </w:tcBorders>
            <w:hideMark/>
          </w:tcPr>
          <w:p w14:paraId="72F86128" w14:textId="77777777" w:rsidR="00210955" w:rsidRPr="006573AF" w:rsidRDefault="00210955" w:rsidP="00AD04E2">
            <w:pPr>
              <w:pStyle w:val="TAC"/>
              <w:rPr>
                <w:rFonts w:cs="Arial"/>
              </w:rPr>
            </w:pPr>
            <w:r w:rsidRPr="006573AF">
              <w:rPr>
                <w:rFonts w:cs="Arial"/>
              </w:rPr>
              <w:t>3.84 (3)</w:t>
            </w:r>
          </w:p>
        </w:tc>
      </w:tr>
      <w:tr w:rsidR="00210955" w:rsidRPr="006573AF" w14:paraId="168B1F5E" w14:textId="77777777" w:rsidTr="0021095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19DEC2B" w14:textId="77777777" w:rsidR="00210955" w:rsidRPr="006573AF" w:rsidRDefault="00210955" w:rsidP="00AD04E2">
            <w:pPr>
              <w:pStyle w:val="TAC"/>
              <w:rPr>
                <w:rFonts w:cs="Arial"/>
              </w:rPr>
            </w:pPr>
            <w:r w:rsidRPr="006573AF">
              <w:rPr>
                <w:rFonts w:cs="Arial"/>
              </w:rPr>
              <w:t>2.56</w:t>
            </w:r>
          </w:p>
        </w:tc>
        <w:tc>
          <w:tcPr>
            <w:tcW w:w="1411" w:type="pct"/>
            <w:tcBorders>
              <w:top w:val="single" w:sz="4" w:space="0" w:color="auto"/>
              <w:left w:val="single" w:sz="4" w:space="0" w:color="auto"/>
              <w:bottom w:val="single" w:sz="4" w:space="0" w:color="auto"/>
              <w:right w:val="single" w:sz="4" w:space="0" w:color="auto"/>
            </w:tcBorders>
            <w:hideMark/>
          </w:tcPr>
          <w:p w14:paraId="4279E73E" w14:textId="77777777" w:rsidR="00210955" w:rsidRPr="006573AF" w:rsidRDefault="00210955" w:rsidP="00AD04E2">
            <w:pPr>
              <w:pStyle w:val="TAC"/>
              <w:rPr>
                <w:rFonts w:cs="Arial"/>
              </w:rPr>
            </w:pPr>
            <w:r w:rsidRPr="006573AF">
              <w:rPr>
                <w:rFonts w:cs="Arial"/>
              </w:rPr>
              <w:t>58.88 (23)</w:t>
            </w:r>
          </w:p>
        </w:tc>
        <w:tc>
          <w:tcPr>
            <w:tcW w:w="1412" w:type="pct"/>
            <w:tcBorders>
              <w:top w:val="single" w:sz="4" w:space="0" w:color="auto"/>
              <w:left w:val="single" w:sz="4" w:space="0" w:color="auto"/>
              <w:bottom w:val="single" w:sz="4" w:space="0" w:color="auto"/>
              <w:right w:val="single" w:sz="4" w:space="0" w:color="auto"/>
            </w:tcBorders>
            <w:hideMark/>
          </w:tcPr>
          <w:p w14:paraId="59A90326" w14:textId="77777777" w:rsidR="00210955" w:rsidRPr="006573AF" w:rsidRDefault="00210955" w:rsidP="00AD04E2">
            <w:pPr>
              <w:pStyle w:val="TAC"/>
              <w:rPr>
                <w:rFonts w:cs="Arial"/>
              </w:rPr>
            </w:pPr>
            <w:r w:rsidRPr="006573AF">
              <w:rPr>
                <w:rFonts w:cs="Arial"/>
              </w:rPr>
              <w:t>2.56 (1)</w:t>
            </w:r>
          </w:p>
        </w:tc>
        <w:tc>
          <w:tcPr>
            <w:tcW w:w="1411" w:type="pct"/>
            <w:tcBorders>
              <w:top w:val="single" w:sz="4" w:space="0" w:color="auto"/>
              <w:left w:val="single" w:sz="4" w:space="0" w:color="auto"/>
              <w:bottom w:val="single" w:sz="4" w:space="0" w:color="auto"/>
              <w:right w:val="single" w:sz="4" w:space="0" w:color="auto"/>
            </w:tcBorders>
            <w:hideMark/>
          </w:tcPr>
          <w:p w14:paraId="43EAA98A" w14:textId="77777777" w:rsidR="00210955" w:rsidRPr="006573AF" w:rsidRDefault="00210955" w:rsidP="00AD04E2">
            <w:pPr>
              <w:pStyle w:val="TAC"/>
              <w:rPr>
                <w:rFonts w:cs="Arial"/>
              </w:rPr>
            </w:pPr>
            <w:r w:rsidRPr="006573AF">
              <w:rPr>
                <w:rFonts w:cs="Arial"/>
              </w:rPr>
              <w:t>7.68 (3)</w:t>
            </w:r>
          </w:p>
        </w:tc>
      </w:tr>
      <w:tr w:rsidR="00210955" w:rsidRPr="006573AF" w14:paraId="02EBBF3B" w14:textId="77777777" w:rsidTr="0021095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23F2379" w14:textId="77777777" w:rsidR="00210955" w:rsidRPr="006573AF" w:rsidRDefault="00210955" w:rsidP="00AD04E2">
            <w:pPr>
              <w:pStyle w:val="TAN"/>
              <w:rPr>
                <w:rFonts w:eastAsia="DengXian" w:cs="Arial"/>
                <w:lang w:eastAsia="zh-CN"/>
              </w:rPr>
            </w:pPr>
            <w:r w:rsidRPr="006573AF">
              <w:rPr>
                <w:rFonts w:eastAsia="DengXian" w:cs="Arial"/>
                <w:lang w:eastAsia="zh-CN"/>
              </w:rPr>
              <w:t>Note 1:</w:t>
            </w:r>
            <w:r w:rsidRPr="006573AF">
              <w:rPr>
                <w:rFonts w:cs="Arial"/>
                <w:lang w:val="en-US"/>
              </w:rPr>
              <w:tab/>
            </w:r>
            <w:r w:rsidRPr="006573AF">
              <w:rPr>
                <w:rFonts w:eastAsia="DengXian" w:cs="Arial"/>
                <w:lang w:eastAsia="zh-CN"/>
              </w:rPr>
              <w:t xml:space="preserve">when SMTC &lt; = 40 </w:t>
            </w:r>
            <w:proofErr w:type="spellStart"/>
            <w:r w:rsidRPr="006573AF">
              <w:rPr>
                <w:rFonts w:eastAsia="DengXian" w:cs="Arial"/>
                <w:lang w:eastAsia="zh-CN"/>
              </w:rPr>
              <w:t>ms</w:t>
            </w:r>
            <w:proofErr w:type="spellEnd"/>
            <w:r w:rsidRPr="006573AF">
              <w:rPr>
                <w:rFonts w:eastAsia="DengXian" w:cs="Arial"/>
                <w:lang w:eastAsia="zh-CN"/>
              </w:rPr>
              <w:t xml:space="preserve">, M2 = M3 = M4 = 1; and when SMTC &gt; 40 </w:t>
            </w:r>
            <w:proofErr w:type="spellStart"/>
            <w:r w:rsidRPr="006573AF">
              <w:rPr>
                <w:rFonts w:eastAsia="DengXian" w:cs="Arial"/>
                <w:lang w:eastAsia="zh-CN"/>
              </w:rPr>
              <w:t>ms</w:t>
            </w:r>
            <w:proofErr w:type="spellEnd"/>
            <w:r w:rsidRPr="006573AF">
              <w:rPr>
                <w:rFonts w:eastAsia="DengXian" w:cs="Arial"/>
                <w:lang w:eastAsia="zh-CN"/>
              </w:rPr>
              <w:t>, M2 = 1.5, M3 = M4 = 2</w:t>
            </w:r>
          </w:p>
        </w:tc>
      </w:tr>
    </w:tbl>
    <w:p w14:paraId="581FFE0D" w14:textId="1CF74027" w:rsidR="00245761" w:rsidRPr="006573AF" w:rsidRDefault="00245761" w:rsidP="00AD04E2">
      <w:pPr>
        <w:rPr>
          <w:rFonts w:ascii="Arial" w:hAnsi="Arial" w:cs="Arial"/>
          <w:lang w:eastAsia="x-none"/>
        </w:rPr>
      </w:pPr>
    </w:p>
    <w:p w14:paraId="3CE0202E" w14:textId="6B9492BF" w:rsidR="00300278" w:rsidRPr="006573AF" w:rsidRDefault="009E2193" w:rsidP="00AD04E2">
      <w:pPr>
        <w:rPr>
          <w:rFonts w:ascii="Arial" w:hAnsi="Arial" w:cs="Arial"/>
          <w:lang w:eastAsia="zh-CN"/>
        </w:rPr>
      </w:pPr>
      <w:r w:rsidRPr="006573AF">
        <w:rPr>
          <w:rFonts w:ascii="Arial" w:hAnsi="Arial" w:cs="Arial"/>
          <w:lang w:eastAsia="x-none"/>
        </w:rPr>
        <w:lastRenderedPageBreak/>
        <w:t xml:space="preserve">For our understanding, </w:t>
      </w:r>
      <w:proofErr w:type="spellStart"/>
      <w:proofErr w:type="gramStart"/>
      <w:r w:rsidR="00745480" w:rsidRPr="006573AF">
        <w:rPr>
          <w:rFonts w:ascii="Arial" w:hAnsi="Arial" w:cs="Arial"/>
        </w:rPr>
        <w:t>T</w:t>
      </w:r>
      <w:r w:rsidR="00745480" w:rsidRPr="006573AF">
        <w:rPr>
          <w:rFonts w:ascii="Arial" w:hAnsi="Arial" w:cs="Arial"/>
          <w:vertAlign w:val="subscript"/>
        </w:rPr>
        <w:t>measure,NR</w:t>
      </w:r>
      <w:proofErr w:type="gramEnd"/>
      <w:r w:rsidR="00745480" w:rsidRPr="006573AF">
        <w:rPr>
          <w:rFonts w:ascii="Arial" w:hAnsi="Arial" w:cs="Arial"/>
          <w:vertAlign w:val="subscript"/>
        </w:rPr>
        <w:t>_Intra</w:t>
      </w:r>
      <w:proofErr w:type="spellEnd"/>
      <w:r w:rsidR="00745480" w:rsidRPr="006573AF">
        <w:rPr>
          <w:rFonts w:ascii="Arial" w:hAnsi="Arial" w:cs="Arial"/>
          <w:vertAlign w:val="subscript"/>
        </w:rPr>
        <w:t xml:space="preserve"> </w:t>
      </w:r>
      <w:r w:rsidR="00745480" w:rsidRPr="006573AF">
        <w:rPr>
          <w:rFonts w:ascii="Arial" w:hAnsi="Arial" w:cs="Arial"/>
        </w:rPr>
        <w:t xml:space="preserve">and </w:t>
      </w:r>
      <w:proofErr w:type="spellStart"/>
      <w:r w:rsidR="00745480" w:rsidRPr="006573AF">
        <w:rPr>
          <w:rFonts w:ascii="Arial" w:hAnsi="Arial" w:cs="Arial"/>
        </w:rPr>
        <w:t>T</w:t>
      </w:r>
      <w:r w:rsidR="00745480" w:rsidRPr="006573AF">
        <w:rPr>
          <w:rFonts w:ascii="Arial" w:hAnsi="Arial" w:cs="Arial"/>
          <w:vertAlign w:val="subscript"/>
        </w:rPr>
        <w:t>evaluate,NR_Intra</w:t>
      </w:r>
      <w:proofErr w:type="spellEnd"/>
      <w:r w:rsidR="00745480" w:rsidRPr="006573AF">
        <w:rPr>
          <w:rFonts w:ascii="Arial" w:hAnsi="Arial" w:cs="Arial"/>
        </w:rPr>
        <w:t xml:space="preserve"> have been </w:t>
      </w:r>
      <w:r w:rsidR="000F00A9" w:rsidRPr="006573AF">
        <w:rPr>
          <w:rFonts w:ascii="Arial" w:hAnsi="Arial" w:cs="Arial"/>
        </w:rPr>
        <w:t>stringent and no room for further enhancement</w:t>
      </w:r>
      <w:r w:rsidR="00F826DE" w:rsidRPr="006573AF">
        <w:rPr>
          <w:rFonts w:ascii="Arial" w:hAnsi="Arial" w:cs="Arial"/>
          <w:lang w:eastAsia="zh-CN"/>
        </w:rPr>
        <w:t xml:space="preserve"> with</w:t>
      </w:r>
      <w:r w:rsidR="00DE0EC3" w:rsidRPr="006573AF">
        <w:rPr>
          <w:rFonts w:ascii="Arial" w:hAnsi="Arial" w:cs="Arial"/>
          <w:lang w:eastAsia="zh-CN"/>
        </w:rPr>
        <w:t xml:space="preserve"> </w:t>
      </w:r>
      <w:r w:rsidR="00D87010" w:rsidRPr="006573AF">
        <w:rPr>
          <w:rFonts w:ascii="Arial" w:hAnsi="Arial" w:cs="Arial"/>
          <w:lang w:eastAsia="zh-CN"/>
        </w:rPr>
        <w:t xml:space="preserve">current </w:t>
      </w:r>
      <w:r w:rsidR="00BA52C3" w:rsidRPr="006573AF">
        <w:rPr>
          <w:rFonts w:ascii="Arial" w:hAnsi="Arial" w:cs="Arial"/>
          <w:lang w:eastAsia="zh-CN"/>
        </w:rPr>
        <w:t>1</w:t>
      </w:r>
      <w:r w:rsidR="00DA0E93" w:rsidRPr="006573AF">
        <w:rPr>
          <w:rFonts w:ascii="Arial" w:hAnsi="Arial" w:cs="Arial"/>
          <w:lang w:eastAsia="zh-CN"/>
        </w:rPr>
        <w:t xml:space="preserve"> DRX and 3 DRX</w:t>
      </w:r>
      <w:r w:rsidR="00D87010" w:rsidRPr="006573AF">
        <w:rPr>
          <w:rFonts w:ascii="Arial" w:hAnsi="Arial" w:cs="Arial"/>
          <w:lang w:eastAsia="zh-CN"/>
        </w:rPr>
        <w:t xml:space="preserve"> definitions</w:t>
      </w:r>
      <w:r w:rsidR="000F00A9" w:rsidRPr="006573AF">
        <w:rPr>
          <w:rFonts w:ascii="Arial" w:hAnsi="Arial" w:cs="Arial"/>
          <w:lang w:eastAsia="zh-CN"/>
        </w:rPr>
        <w:t>.</w:t>
      </w:r>
      <w:r w:rsidR="00DA0E93" w:rsidRPr="006573AF">
        <w:rPr>
          <w:rFonts w:ascii="Arial" w:hAnsi="Arial" w:cs="Arial"/>
          <w:lang w:eastAsia="zh-CN"/>
        </w:rPr>
        <w:t xml:space="preserve"> </w:t>
      </w:r>
      <w:r w:rsidR="00300278" w:rsidRPr="006573AF">
        <w:rPr>
          <w:rFonts w:ascii="Arial" w:hAnsi="Arial" w:cs="Arial"/>
          <w:lang w:eastAsia="zh-CN"/>
        </w:rPr>
        <w:t xml:space="preserve"> </w:t>
      </w:r>
    </w:p>
    <w:p w14:paraId="3DCE94C2" w14:textId="2C99CE10" w:rsidR="00C77589" w:rsidRPr="006573AF" w:rsidRDefault="00C77589" w:rsidP="00AD04E2">
      <w:pPr>
        <w:rPr>
          <w:rFonts w:ascii="Arial" w:hAnsi="Arial" w:cs="Arial"/>
          <w:lang w:eastAsia="zh-CN"/>
        </w:rPr>
      </w:pPr>
      <w:r w:rsidRPr="006573AF">
        <w:rPr>
          <w:rFonts w:ascii="Arial" w:hAnsi="Arial" w:cs="Arial"/>
          <w:lang w:eastAsia="zh-CN"/>
        </w:rPr>
        <w:t>If HST FR2 follows similar enhancement of HST FR1, we can get:</w:t>
      </w:r>
    </w:p>
    <w:p w14:paraId="7574F4EB" w14:textId="67547347" w:rsidR="006D1EFF" w:rsidRPr="006573AF" w:rsidRDefault="002B5302" w:rsidP="00AD04E2">
      <w:pPr>
        <w:pStyle w:val="ListParagraph"/>
        <w:numPr>
          <w:ilvl w:val="0"/>
          <w:numId w:val="38"/>
        </w:numPr>
        <w:rPr>
          <w:rFonts w:ascii="Arial" w:hAnsi="Arial" w:cs="Arial"/>
          <w:lang w:eastAsia="zh-CN"/>
        </w:rPr>
      </w:pPr>
      <w:r w:rsidRPr="006573AF">
        <w:rPr>
          <w:rFonts w:ascii="Arial" w:hAnsi="Arial" w:cs="Arial"/>
          <w:lang w:eastAsia="zh-CN"/>
        </w:rPr>
        <w:t>A</w:t>
      </w:r>
      <w:r w:rsidR="00E60D06" w:rsidRPr="006573AF">
        <w:rPr>
          <w:rFonts w:ascii="Arial" w:hAnsi="Arial" w:cs="Arial"/>
          <w:lang w:eastAsia="zh-CN"/>
        </w:rPr>
        <w:t>ssuming DRX=</w:t>
      </w:r>
      <w:r w:rsidR="00D24D98" w:rsidRPr="006573AF">
        <w:rPr>
          <w:rFonts w:ascii="Arial" w:hAnsi="Arial" w:cs="Arial"/>
          <w:lang w:eastAsia="zh-CN"/>
        </w:rPr>
        <w:t>8</w:t>
      </w:r>
      <w:r w:rsidR="00E60D06" w:rsidRPr="006573AF">
        <w:rPr>
          <w:rFonts w:ascii="Arial" w:hAnsi="Arial" w:cs="Arial"/>
          <w:lang w:eastAsia="zh-CN"/>
        </w:rPr>
        <w:t>0ms</w:t>
      </w:r>
      <w:r w:rsidR="00995A6F" w:rsidRPr="006573AF">
        <w:rPr>
          <w:rFonts w:ascii="Arial" w:hAnsi="Arial" w:cs="Arial"/>
          <w:lang w:eastAsia="zh-CN"/>
        </w:rPr>
        <w:t xml:space="preserve"> and </w:t>
      </w:r>
      <w:r w:rsidR="00906830" w:rsidRPr="006573AF">
        <w:rPr>
          <w:rFonts w:ascii="Arial" w:hAnsi="Arial" w:cs="Arial"/>
          <w:lang w:eastAsia="zh-CN"/>
        </w:rPr>
        <w:t>SMTC &lt; = 40 ms</w:t>
      </w:r>
      <w:r w:rsidR="000B679E" w:rsidRPr="006573AF">
        <w:rPr>
          <w:rFonts w:ascii="Arial" w:hAnsi="Arial" w:cs="Arial"/>
          <w:lang w:val="en-US" w:eastAsia="zh-CN"/>
        </w:rPr>
        <w:t xml:space="preserve"> </w:t>
      </w:r>
      <w:r w:rsidRPr="006573AF">
        <w:rPr>
          <w:rFonts w:ascii="Arial" w:hAnsi="Arial" w:cs="Arial"/>
          <w:lang w:eastAsia="zh-CN"/>
        </w:rPr>
        <w:t>for a detected cell, the shortest time for cell re-selection will be</w:t>
      </w:r>
      <w:r w:rsidR="008F771E" w:rsidRPr="006573AF">
        <w:rPr>
          <w:rFonts w:ascii="Arial" w:hAnsi="Arial" w:cs="Arial"/>
          <w:lang w:eastAsia="zh-CN"/>
        </w:rPr>
        <w:t>:8</w:t>
      </w:r>
      <w:r w:rsidR="008F771E" w:rsidRPr="006573AF">
        <w:rPr>
          <w:rFonts w:ascii="Arial" w:hAnsi="Arial" w:cs="Arial"/>
        </w:rPr>
        <w:t xml:space="preserve"> </w:t>
      </w:r>
      <w:r w:rsidR="00B539AB" w:rsidRPr="006573AF">
        <w:rPr>
          <w:rFonts w:ascii="Arial" w:hAnsi="Arial" w:cs="Arial"/>
        </w:rPr>
        <w:t xml:space="preserve">x </w:t>
      </w:r>
      <w:r w:rsidR="008F02F2" w:rsidRPr="006573AF">
        <w:rPr>
          <w:rFonts w:ascii="Arial" w:hAnsi="Arial" w:cs="Arial"/>
        </w:rPr>
        <w:t xml:space="preserve">4 </w:t>
      </w:r>
      <w:r w:rsidR="00B539AB" w:rsidRPr="006573AF">
        <w:rPr>
          <w:rFonts w:ascii="Arial" w:hAnsi="Arial" w:cs="Arial"/>
        </w:rPr>
        <w:t>x</w:t>
      </w:r>
      <w:r w:rsidR="008F02F2" w:rsidRPr="006573AF">
        <w:rPr>
          <w:rFonts w:ascii="Arial" w:hAnsi="Arial" w:cs="Arial"/>
        </w:rPr>
        <w:t xml:space="preserve"> 0.</w:t>
      </w:r>
      <w:r w:rsidR="00D24D98" w:rsidRPr="006573AF">
        <w:rPr>
          <w:rFonts w:ascii="Arial" w:hAnsi="Arial" w:cs="Arial"/>
        </w:rPr>
        <w:t>08</w:t>
      </w:r>
      <w:r w:rsidR="008F02F2" w:rsidRPr="006573AF">
        <w:rPr>
          <w:rFonts w:ascii="Arial" w:hAnsi="Arial" w:cs="Arial"/>
        </w:rPr>
        <w:t>=</w:t>
      </w:r>
      <w:r w:rsidR="00602111" w:rsidRPr="006573AF">
        <w:rPr>
          <w:rFonts w:ascii="Arial" w:hAnsi="Arial" w:cs="Arial"/>
        </w:rPr>
        <w:t>2.56s</w:t>
      </w:r>
      <w:r w:rsidR="006D1EFF" w:rsidRPr="006573AF">
        <w:rPr>
          <w:rFonts w:ascii="Arial" w:hAnsi="Arial" w:cs="Arial"/>
          <w:lang w:eastAsia="zh-CN"/>
        </w:rPr>
        <w:t>.</w:t>
      </w:r>
    </w:p>
    <w:p w14:paraId="6066E67D" w14:textId="38D2311B" w:rsidR="00E32C5E" w:rsidRPr="006573AF" w:rsidRDefault="00E32C5E" w:rsidP="00AD04E2">
      <w:pPr>
        <w:pStyle w:val="ListParagraph"/>
        <w:numPr>
          <w:ilvl w:val="0"/>
          <w:numId w:val="38"/>
        </w:numPr>
        <w:rPr>
          <w:rFonts w:ascii="Arial" w:hAnsi="Arial" w:cs="Arial"/>
          <w:lang w:eastAsia="zh-CN"/>
        </w:rPr>
      </w:pPr>
      <w:r w:rsidRPr="006573AF">
        <w:rPr>
          <w:rFonts w:ascii="Arial" w:hAnsi="Arial" w:cs="Arial"/>
          <w:lang w:eastAsia="zh-CN"/>
        </w:rPr>
        <w:t>Assuming DRX=</w:t>
      </w:r>
      <w:r w:rsidRPr="006573AF">
        <w:rPr>
          <w:rFonts w:ascii="Arial" w:hAnsi="Arial" w:cs="Arial"/>
          <w:lang w:val="en-US" w:eastAsia="zh-CN"/>
        </w:rPr>
        <w:t>4</w:t>
      </w:r>
      <w:r w:rsidRPr="006573AF">
        <w:rPr>
          <w:rFonts w:ascii="Arial" w:hAnsi="Arial" w:cs="Arial"/>
          <w:lang w:eastAsia="zh-CN"/>
        </w:rPr>
        <w:t>0ms and SMTC &lt; = 40 ms</w:t>
      </w:r>
      <w:r w:rsidR="000B679E" w:rsidRPr="006573AF">
        <w:rPr>
          <w:rFonts w:ascii="Arial" w:hAnsi="Arial" w:cs="Arial"/>
          <w:lang w:val="en-US" w:eastAsia="zh-CN"/>
        </w:rPr>
        <w:t xml:space="preserve"> </w:t>
      </w:r>
      <w:r w:rsidRPr="006573AF">
        <w:rPr>
          <w:rFonts w:ascii="Arial" w:hAnsi="Arial" w:cs="Arial"/>
          <w:lang w:eastAsia="zh-CN"/>
        </w:rPr>
        <w:t>for a detected cell, the shortest time for cell re-selection will be:8</w:t>
      </w:r>
      <w:r w:rsidRPr="006573AF">
        <w:rPr>
          <w:rFonts w:ascii="Arial" w:hAnsi="Arial" w:cs="Arial"/>
        </w:rPr>
        <w:t xml:space="preserve"> x 4 x 0.0</w:t>
      </w:r>
      <w:r w:rsidR="004320BA" w:rsidRPr="006573AF">
        <w:rPr>
          <w:rFonts w:ascii="Arial" w:hAnsi="Arial" w:cs="Arial"/>
          <w:lang w:val="en-US"/>
        </w:rPr>
        <w:t>4</w:t>
      </w:r>
      <w:r w:rsidRPr="006573AF">
        <w:rPr>
          <w:rFonts w:ascii="Arial" w:hAnsi="Arial" w:cs="Arial"/>
        </w:rPr>
        <w:t>=</w:t>
      </w:r>
      <w:r w:rsidR="00083028" w:rsidRPr="006573AF">
        <w:rPr>
          <w:rFonts w:ascii="Arial" w:hAnsi="Arial" w:cs="Arial"/>
          <w:lang w:val="en-US"/>
        </w:rPr>
        <w:t>1</w:t>
      </w:r>
      <w:r w:rsidRPr="006573AF">
        <w:rPr>
          <w:rFonts w:ascii="Arial" w:hAnsi="Arial" w:cs="Arial"/>
        </w:rPr>
        <w:t>.</w:t>
      </w:r>
      <w:r w:rsidR="00083028" w:rsidRPr="006573AF">
        <w:rPr>
          <w:rFonts w:ascii="Arial" w:hAnsi="Arial" w:cs="Arial"/>
          <w:lang w:val="en-US"/>
        </w:rPr>
        <w:t>28</w:t>
      </w:r>
      <w:r w:rsidRPr="006573AF">
        <w:rPr>
          <w:rFonts w:ascii="Arial" w:hAnsi="Arial" w:cs="Arial"/>
        </w:rPr>
        <w:t>s</w:t>
      </w:r>
      <w:r w:rsidRPr="006573AF">
        <w:rPr>
          <w:rFonts w:ascii="Arial" w:hAnsi="Arial" w:cs="Arial"/>
          <w:lang w:eastAsia="zh-CN"/>
        </w:rPr>
        <w:t>.</w:t>
      </w:r>
    </w:p>
    <w:p w14:paraId="7FE1563F" w14:textId="71E70C1B" w:rsidR="00083028" w:rsidRPr="006573AF" w:rsidRDefault="006D1EFF" w:rsidP="00AD04E2">
      <w:pPr>
        <w:rPr>
          <w:rFonts w:ascii="Arial" w:hAnsi="Arial" w:cs="Arial"/>
          <w:lang w:eastAsia="zh-CN"/>
        </w:rPr>
      </w:pPr>
      <w:r w:rsidRPr="006573AF">
        <w:rPr>
          <w:rFonts w:ascii="Arial" w:hAnsi="Arial" w:cs="Arial"/>
          <w:lang w:eastAsia="zh-CN"/>
        </w:rPr>
        <w:t xml:space="preserve">Considering </w:t>
      </w:r>
      <w:r w:rsidR="00564D31" w:rsidRPr="006573AF">
        <w:rPr>
          <w:rFonts w:ascii="Arial" w:hAnsi="Arial" w:cs="Arial"/>
          <w:lang w:eastAsia="zh-CN"/>
        </w:rPr>
        <w:t xml:space="preserve">Ds=700m with </w:t>
      </w:r>
      <w:r w:rsidR="00524943" w:rsidRPr="006573AF">
        <w:rPr>
          <w:rFonts w:ascii="Arial" w:hAnsi="Arial" w:cs="Arial"/>
          <w:lang w:eastAsia="zh-CN"/>
        </w:rPr>
        <w:t>speed=</w:t>
      </w:r>
      <w:r w:rsidR="003E1096" w:rsidRPr="006573AF">
        <w:rPr>
          <w:rFonts w:ascii="Arial" w:hAnsi="Arial" w:cs="Arial"/>
          <w:lang w:eastAsia="zh-CN"/>
        </w:rPr>
        <w:t>350</w:t>
      </w:r>
      <w:r w:rsidR="00524943" w:rsidRPr="006573AF">
        <w:rPr>
          <w:rFonts w:ascii="Arial" w:hAnsi="Arial" w:cs="Arial"/>
          <w:lang w:eastAsia="zh-CN"/>
        </w:rPr>
        <w:t xml:space="preserve"> km/h</w:t>
      </w:r>
      <w:r w:rsidR="00293046" w:rsidRPr="006573AF">
        <w:rPr>
          <w:rFonts w:ascii="Arial" w:hAnsi="Arial" w:cs="Arial"/>
        </w:rPr>
        <w:t>(</w:t>
      </w:r>
      <w:r w:rsidR="00B64934" w:rsidRPr="006573AF">
        <w:rPr>
          <w:rFonts w:ascii="Arial" w:hAnsi="Arial" w:cs="Arial"/>
          <w:szCs w:val="18"/>
        </w:rPr>
        <w:t>97</w:t>
      </w:r>
      <w:r w:rsidR="00293046" w:rsidRPr="006573AF">
        <w:rPr>
          <w:rFonts w:ascii="Arial" w:hAnsi="Arial" w:cs="Arial"/>
          <w:szCs w:val="18"/>
        </w:rPr>
        <w:t>m/s)</w:t>
      </w:r>
      <w:r w:rsidR="00293046" w:rsidRPr="006573AF">
        <w:rPr>
          <w:rFonts w:ascii="Arial" w:hAnsi="Arial" w:cs="Arial"/>
          <w:szCs w:val="18"/>
          <w:lang w:eastAsia="zh-CN"/>
        </w:rPr>
        <w:t xml:space="preserve">, </w:t>
      </w:r>
      <w:r w:rsidR="00FC30BA" w:rsidRPr="006573AF">
        <w:rPr>
          <w:rFonts w:ascii="Arial" w:hAnsi="Arial" w:cs="Arial"/>
          <w:lang w:eastAsia="zh-CN"/>
        </w:rPr>
        <w:t xml:space="preserve">cell re-selection </w:t>
      </w:r>
      <w:r w:rsidR="00426627">
        <w:rPr>
          <w:rFonts w:ascii="Arial" w:hAnsi="Arial" w:cs="Arial"/>
          <w:lang w:eastAsia="zh-CN"/>
        </w:rPr>
        <w:t xml:space="preserve">is </w:t>
      </w:r>
      <w:r w:rsidR="00EC3030">
        <w:rPr>
          <w:rFonts w:ascii="Arial" w:hAnsi="Arial" w:cs="Arial"/>
          <w:lang w:eastAsia="zh-CN"/>
        </w:rPr>
        <w:t>complet</w:t>
      </w:r>
      <w:r w:rsidR="00426627">
        <w:rPr>
          <w:rFonts w:ascii="Arial" w:hAnsi="Arial" w:cs="Arial"/>
          <w:lang w:eastAsia="zh-CN"/>
        </w:rPr>
        <w:t xml:space="preserve">ed </w:t>
      </w:r>
      <w:r w:rsidR="00293046" w:rsidRPr="006573AF">
        <w:rPr>
          <w:rFonts w:ascii="Arial" w:hAnsi="Arial" w:cs="Arial"/>
          <w:lang w:eastAsia="zh-CN"/>
        </w:rPr>
        <w:t xml:space="preserve">in </w:t>
      </w:r>
      <w:r w:rsidR="0063529E" w:rsidRPr="006573AF">
        <w:rPr>
          <w:rFonts w:ascii="Arial" w:hAnsi="Arial" w:cs="Arial"/>
          <w:lang w:eastAsia="zh-CN"/>
        </w:rPr>
        <w:t>249</w:t>
      </w:r>
      <w:r w:rsidR="005C02BE" w:rsidRPr="006573AF">
        <w:rPr>
          <w:rFonts w:ascii="Arial" w:hAnsi="Arial" w:cs="Arial"/>
          <w:lang w:eastAsia="zh-CN"/>
        </w:rPr>
        <w:t>m</w:t>
      </w:r>
      <w:r w:rsidR="00514C5E" w:rsidRPr="006573AF">
        <w:rPr>
          <w:rFonts w:ascii="Arial" w:hAnsi="Arial" w:cs="Arial"/>
          <w:lang w:eastAsia="zh-CN"/>
        </w:rPr>
        <w:t xml:space="preserve"> </w:t>
      </w:r>
      <w:r w:rsidR="00083028" w:rsidRPr="006573AF">
        <w:rPr>
          <w:rFonts w:ascii="Arial" w:hAnsi="Arial" w:cs="Arial"/>
          <w:lang w:eastAsia="zh-CN"/>
        </w:rPr>
        <w:t xml:space="preserve">and </w:t>
      </w:r>
      <w:r w:rsidR="00583781" w:rsidRPr="006573AF">
        <w:rPr>
          <w:rFonts w:ascii="Arial" w:hAnsi="Arial" w:cs="Arial"/>
          <w:lang w:eastAsia="zh-CN"/>
        </w:rPr>
        <w:t>125</w:t>
      </w:r>
      <w:r w:rsidR="009454D7" w:rsidRPr="006573AF">
        <w:rPr>
          <w:rFonts w:ascii="Arial" w:hAnsi="Arial" w:cs="Arial"/>
          <w:lang w:eastAsia="zh-CN"/>
        </w:rPr>
        <w:t xml:space="preserve">m </w:t>
      </w:r>
      <w:r w:rsidR="00083028" w:rsidRPr="006573AF">
        <w:rPr>
          <w:rFonts w:ascii="Arial" w:hAnsi="Arial" w:cs="Arial"/>
          <w:lang w:eastAsia="zh-CN"/>
        </w:rPr>
        <w:t>when DRX=80ms and DRX=40ms.</w:t>
      </w:r>
    </w:p>
    <w:p w14:paraId="4D5E836A" w14:textId="77777777" w:rsidR="00997BCB" w:rsidRDefault="00484D9D" w:rsidP="00AD04E2">
      <w:pPr>
        <w:rPr>
          <w:rFonts w:ascii="Arial" w:hAnsi="Arial" w:cs="Arial"/>
          <w:lang w:eastAsia="zh-CN"/>
        </w:rPr>
      </w:pPr>
      <w:r w:rsidRPr="006573AF">
        <w:rPr>
          <w:rFonts w:ascii="Arial" w:hAnsi="Arial" w:cs="Arial"/>
          <w:lang w:eastAsia="zh-CN"/>
        </w:rPr>
        <w:t xml:space="preserve">If </w:t>
      </w:r>
      <w:r w:rsidR="008012ED">
        <w:rPr>
          <w:rFonts w:ascii="Arial" w:hAnsi="Arial" w:cs="Arial"/>
          <w:lang w:eastAsia="zh-CN"/>
        </w:rPr>
        <w:t xml:space="preserve">moving </w:t>
      </w:r>
      <w:r w:rsidR="00196D7F" w:rsidRPr="006573AF">
        <w:rPr>
          <w:rFonts w:ascii="Arial" w:hAnsi="Arial" w:cs="Arial"/>
          <w:lang w:eastAsia="zh-CN"/>
        </w:rPr>
        <w:t xml:space="preserve">distance </w:t>
      </w:r>
      <w:r w:rsidR="00196D7F">
        <w:rPr>
          <w:rFonts w:ascii="Arial" w:hAnsi="Arial" w:cs="Arial"/>
          <w:lang w:eastAsia="zh-CN"/>
        </w:rPr>
        <w:t xml:space="preserve">during </w:t>
      </w:r>
      <w:r w:rsidRPr="006573AF">
        <w:rPr>
          <w:rFonts w:ascii="Arial" w:hAnsi="Arial" w:cs="Arial"/>
          <w:lang w:eastAsia="zh-CN"/>
        </w:rPr>
        <w:t xml:space="preserve">cell re-selection </w:t>
      </w:r>
      <w:r w:rsidR="00514C5E" w:rsidRPr="006573AF">
        <w:rPr>
          <w:rFonts w:ascii="Arial" w:hAnsi="Arial" w:cs="Arial"/>
          <w:lang w:eastAsia="zh-CN"/>
        </w:rPr>
        <w:t xml:space="preserve">is too long </w:t>
      </w:r>
      <w:r w:rsidRPr="006573AF">
        <w:rPr>
          <w:rFonts w:ascii="Arial" w:hAnsi="Arial" w:cs="Arial"/>
          <w:lang w:eastAsia="zh-CN"/>
        </w:rPr>
        <w:t>compared with Ds</w:t>
      </w:r>
      <w:r w:rsidR="009F2148" w:rsidRPr="006573AF">
        <w:rPr>
          <w:rFonts w:ascii="Arial" w:hAnsi="Arial" w:cs="Arial"/>
          <w:lang w:eastAsia="zh-CN"/>
        </w:rPr>
        <w:t xml:space="preserve">, e.g. UE has </w:t>
      </w:r>
      <w:r w:rsidR="00196826" w:rsidRPr="006573AF">
        <w:rPr>
          <w:rFonts w:ascii="Arial" w:hAnsi="Arial" w:cs="Arial"/>
          <w:lang w:eastAsia="zh-CN"/>
        </w:rPr>
        <w:t xml:space="preserve">entered next cell a </w:t>
      </w:r>
      <w:r w:rsidR="009454D7" w:rsidRPr="006573AF">
        <w:rPr>
          <w:rFonts w:ascii="Arial" w:hAnsi="Arial" w:cs="Arial"/>
          <w:lang w:eastAsia="zh-CN"/>
        </w:rPr>
        <w:t>while,</w:t>
      </w:r>
      <w:r w:rsidR="009F2148" w:rsidRPr="006573AF">
        <w:rPr>
          <w:rFonts w:ascii="Arial" w:hAnsi="Arial" w:cs="Arial"/>
          <w:lang w:eastAsia="zh-CN"/>
        </w:rPr>
        <w:t xml:space="preserve"> but it still camps on last cell</w:t>
      </w:r>
      <w:r w:rsidR="00C23631" w:rsidRPr="006573AF">
        <w:rPr>
          <w:rFonts w:ascii="Arial" w:hAnsi="Arial" w:cs="Arial"/>
          <w:lang w:eastAsia="zh-CN"/>
        </w:rPr>
        <w:t xml:space="preserve"> even considering </w:t>
      </w:r>
      <w:r w:rsidR="00E462D9" w:rsidRPr="006573AF">
        <w:rPr>
          <w:rFonts w:ascii="Arial" w:hAnsi="Arial" w:cs="Arial"/>
          <w:lang w:eastAsia="zh-CN"/>
        </w:rPr>
        <w:t xml:space="preserve">simple </w:t>
      </w:r>
      <w:proofErr w:type="spellStart"/>
      <w:r w:rsidR="00E462D9" w:rsidRPr="006573AF">
        <w:rPr>
          <w:rFonts w:ascii="Arial" w:hAnsi="Arial" w:cs="Arial"/>
          <w:lang w:eastAsia="zh-CN"/>
        </w:rPr>
        <w:t>uni</w:t>
      </w:r>
      <w:proofErr w:type="spellEnd"/>
      <w:r w:rsidR="00E462D9" w:rsidRPr="006573AF">
        <w:rPr>
          <w:rFonts w:ascii="Arial" w:hAnsi="Arial" w:cs="Arial"/>
          <w:lang w:eastAsia="zh-CN"/>
        </w:rPr>
        <w:t>-directional scenario.</w:t>
      </w:r>
      <w:r w:rsidR="00B15EAD" w:rsidRPr="006573AF">
        <w:rPr>
          <w:rFonts w:ascii="Arial" w:hAnsi="Arial" w:cs="Arial"/>
          <w:lang w:eastAsia="zh-CN"/>
        </w:rPr>
        <w:t xml:space="preserve"> </w:t>
      </w:r>
    </w:p>
    <w:p w14:paraId="36A1BC4F" w14:textId="03BB57B3" w:rsidR="00BE0268" w:rsidRPr="006573AF" w:rsidRDefault="00997BCB" w:rsidP="00AD04E2">
      <w:pPr>
        <w:rPr>
          <w:rFonts w:ascii="Arial" w:hAnsi="Arial" w:cs="Arial"/>
          <w:lang w:eastAsia="zh-CN"/>
        </w:rPr>
      </w:pPr>
      <w:r>
        <w:rPr>
          <w:rFonts w:ascii="Arial" w:hAnsi="Arial" w:cs="Arial"/>
          <w:lang w:eastAsia="zh-CN"/>
        </w:rPr>
        <w:t>F</w:t>
      </w:r>
      <w:r w:rsidR="00A70BC8" w:rsidRPr="006573AF">
        <w:rPr>
          <w:rFonts w:ascii="Arial" w:hAnsi="Arial" w:cs="Arial"/>
          <w:lang w:eastAsia="zh-CN"/>
        </w:rPr>
        <w:t>urther enhancement</w:t>
      </w:r>
      <w:r w:rsidR="00E462D9" w:rsidRPr="006573AF">
        <w:rPr>
          <w:rFonts w:ascii="Arial" w:hAnsi="Arial" w:cs="Arial"/>
          <w:lang w:eastAsia="zh-CN"/>
        </w:rPr>
        <w:t xml:space="preserve"> </w:t>
      </w:r>
      <w:r w:rsidR="004F40D7" w:rsidRPr="006573AF">
        <w:rPr>
          <w:rFonts w:ascii="Arial" w:hAnsi="Arial" w:cs="Arial"/>
          <w:lang w:eastAsia="zh-CN"/>
        </w:rPr>
        <w:t>point</w:t>
      </w:r>
      <w:r w:rsidR="00A70BC8" w:rsidRPr="006573AF">
        <w:rPr>
          <w:rFonts w:ascii="Arial" w:hAnsi="Arial" w:cs="Arial"/>
          <w:lang w:eastAsia="zh-CN"/>
        </w:rPr>
        <w:t xml:space="preserve"> is</w:t>
      </w:r>
      <w:r w:rsidR="009E7703" w:rsidRPr="006573AF">
        <w:rPr>
          <w:rFonts w:ascii="Arial" w:hAnsi="Arial" w:cs="Arial"/>
          <w:lang w:eastAsia="zh-CN"/>
        </w:rPr>
        <w:t xml:space="preserve"> </w:t>
      </w:r>
      <w:r w:rsidR="005C02BE" w:rsidRPr="006573AF">
        <w:rPr>
          <w:rFonts w:ascii="Arial" w:hAnsi="Arial" w:cs="Arial"/>
          <w:lang w:eastAsia="zh-CN"/>
        </w:rPr>
        <w:t>S</w:t>
      </w:r>
      <w:r w:rsidR="009E7703" w:rsidRPr="006573AF">
        <w:rPr>
          <w:rFonts w:ascii="Arial" w:hAnsi="Arial" w:cs="Arial"/>
          <w:lang w:eastAsia="zh-CN"/>
        </w:rPr>
        <w:t>caling Factor (N1)</w:t>
      </w:r>
      <w:r w:rsidR="003D70B5" w:rsidRPr="006573AF">
        <w:rPr>
          <w:rFonts w:ascii="Arial" w:hAnsi="Arial" w:cs="Arial"/>
          <w:lang w:eastAsia="zh-CN"/>
        </w:rPr>
        <w:t>. I</w:t>
      </w:r>
      <w:r w:rsidR="009E7703" w:rsidRPr="006573AF">
        <w:rPr>
          <w:rFonts w:ascii="Arial" w:hAnsi="Arial" w:cs="Arial"/>
          <w:lang w:eastAsia="zh-CN"/>
        </w:rPr>
        <w:t xml:space="preserve">n current R16 spec., </w:t>
      </w:r>
      <w:r w:rsidR="006F65CF" w:rsidRPr="006573AF">
        <w:rPr>
          <w:rFonts w:ascii="Arial" w:hAnsi="Arial" w:cs="Arial"/>
          <w:lang w:eastAsia="zh-CN"/>
        </w:rPr>
        <w:t>N1=8,5,4,</w:t>
      </w:r>
      <w:r w:rsidR="00C21835" w:rsidRPr="006573AF">
        <w:rPr>
          <w:rFonts w:ascii="Arial" w:hAnsi="Arial" w:cs="Arial"/>
          <w:lang w:eastAsia="zh-CN"/>
        </w:rPr>
        <w:t>3</w:t>
      </w:r>
      <w:r w:rsidR="006F65CF" w:rsidRPr="006573AF">
        <w:rPr>
          <w:rFonts w:ascii="Arial" w:hAnsi="Arial" w:cs="Arial"/>
          <w:lang w:eastAsia="zh-CN"/>
        </w:rPr>
        <w:t xml:space="preserve"> for 0.32,0.64,1.28 and 2.56s DRX cycle length respectively</w:t>
      </w:r>
      <w:r w:rsidR="00E45141">
        <w:rPr>
          <w:rFonts w:ascii="Arial" w:hAnsi="Arial" w:cs="Arial"/>
          <w:lang w:eastAsia="zh-CN"/>
        </w:rPr>
        <w:t>, t</w:t>
      </w:r>
      <w:r w:rsidR="00D54E9A" w:rsidRPr="006573AF">
        <w:rPr>
          <w:rFonts w:ascii="Arial" w:hAnsi="Arial" w:cs="Arial"/>
          <w:lang w:eastAsia="zh-CN"/>
        </w:rPr>
        <w:t xml:space="preserve">he reason </w:t>
      </w:r>
      <w:r w:rsidR="00E679F4" w:rsidRPr="006573AF">
        <w:rPr>
          <w:rFonts w:ascii="Arial" w:hAnsi="Arial" w:cs="Arial"/>
          <w:lang w:eastAsia="zh-CN"/>
        </w:rPr>
        <w:t>is to consider</w:t>
      </w:r>
      <w:r w:rsidR="00514C5E" w:rsidRPr="006573AF">
        <w:rPr>
          <w:rFonts w:ascii="Arial" w:hAnsi="Arial" w:cs="Arial"/>
          <w:lang w:eastAsia="zh-CN"/>
        </w:rPr>
        <w:t xml:space="preserve"> compromising </w:t>
      </w:r>
      <w:r w:rsidR="009F2148" w:rsidRPr="006573AF">
        <w:rPr>
          <w:rFonts w:ascii="Arial" w:hAnsi="Arial" w:cs="Arial"/>
          <w:lang w:eastAsia="zh-CN"/>
        </w:rPr>
        <w:t>of FR</w:t>
      </w:r>
      <w:r w:rsidR="00582BD7" w:rsidRPr="006573AF">
        <w:rPr>
          <w:rFonts w:ascii="Arial" w:hAnsi="Arial" w:cs="Arial"/>
          <w:lang w:eastAsia="zh-CN"/>
        </w:rPr>
        <w:t xml:space="preserve">2 beam </w:t>
      </w:r>
      <w:r w:rsidR="00173DBF" w:rsidRPr="006573AF">
        <w:rPr>
          <w:rFonts w:ascii="Arial" w:hAnsi="Arial" w:cs="Arial"/>
          <w:lang w:eastAsia="zh-CN"/>
        </w:rPr>
        <w:t>sweep</w:t>
      </w:r>
      <w:r w:rsidR="00582BD7" w:rsidRPr="006573AF">
        <w:rPr>
          <w:rFonts w:ascii="Arial" w:hAnsi="Arial" w:cs="Arial"/>
          <w:lang w:eastAsia="zh-CN"/>
        </w:rPr>
        <w:t xml:space="preserve"> and power sav</w:t>
      </w:r>
      <w:r w:rsidR="00CC3BB8" w:rsidRPr="006573AF">
        <w:rPr>
          <w:rFonts w:ascii="Arial" w:hAnsi="Arial" w:cs="Arial"/>
          <w:lang w:eastAsia="zh-CN"/>
        </w:rPr>
        <w:t xml:space="preserve">ing. </w:t>
      </w:r>
      <w:r w:rsidR="00546FB1" w:rsidRPr="006573AF">
        <w:rPr>
          <w:rFonts w:ascii="Arial" w:hAnsi="Arial" w:cs="Arial"/>
          <w:lang w:eastAsia="zh-CN"/>
        </w:rPr>
        <w:t xml:space="preserve"> Essentially, if </w:t>
      </w:r>
      <w:r w:rsidR="004F40D7" w:rsidRPr="006573AF">
        <w:rPr>
          <w:rFonts w:ascii="Arial" w:hAnsi="Arial" w:cs="Arial"/>
          <w:lang w:eastAsia="zh-CN"/>
        </w:rPr>
        <w:t>assu</w:t>
      </w:r>
      <w:r w:rsidR="00D12C7F" w:rsidRPr="006573AF">
        <w:rPr>
          <w:rFonts w:ascii="Arial" w:hAnsi="Arial" w:cs="Arial"/>
          <w:lang w:eastAsia="zh-CN"/>
        </w:rPr>
        <w:t>ming</w:t>
      </w:r>
      <w:r w:rsidR="0025177B" w:rsidRPr="006573AF">
        <w:rPr>
          <w:rFonts w:ascii="Arial" w:hAnsi="Arial" w:cs="Arial"/>
          <w:lang w:eastAsia="zh-CN"/>
        </w:rPr>
        <w:t xml:space="preserve"> 2 measurement </w:t>
      </w:r>
      <w:r w:rsidR="00795A28" w:rsidRPr="006573AF">
        <w:rPr>
          <w:rFonts w:ascii="Arial" w:hAnsi="Arial" w:cs="Arial"/>
          <w:lang w:eastAsia="zh-CN"/>
        </w:rPr>
        <w:t>occurrences</w:t>
      </w:r>
      <w:r w:rsidR="0025177B" w:rsidRPr="006573AF">
        <w:rPr>
          <w:rFonts w:ascii="Arial" w:hAnsi="Arial" w:cs="Arial"/>
          <w:lang w:eastAsia="zh-CN"/>
        </w:rPr>
        <w:t xml:space="preserve"> </w:t>
      </w:r>
      <w:r w:rsidR="003A5E30" w:rsidRPr="006573AF">
        <w:rPr>
          <w:rFonts w:ascii="Arial" w:hAnsi="Arial" w:cs="Arial"/>
          <w:lang w:eastAsia="zh-CN"/>
        </w:rPr>
        <w:t>during one</w:t>
      </w:r>
      <w:r w:rsidR="00EF16CC" w:rsidRPr="006573AF">
        <w:rPr>
          <w:rFonts w:ascii="Arial" w:hAnsi="Arial" w:cs="Arial"/>
          <w:lang w:eastAsia="zh-CN"/>
        </w:rPr>
        <w:t xml:space="preserve"> DRX period</w:t>
      </w:r>
      <w:r w:rsidR="00D12C7F" w:rsidRPr="006573AF">
        <w:rPr>
          <w:rFonts w:ascii="Arial" w:hAnsi="Arial" w:cs="Arial"/>
          <w:lang w:eastAsia="zh-CN"/>
        </w:rPr>
        <w:t>, i</w:t>
      </w:r>
      <w:r w:rsidR="006B12CD" w:rsidRPr="006573AF">
        <w:rPr>
          <w:rFonts w:ascii="Arial" w:hAnsi="Arial" w:cs="Arial"/>
          <w:lang w:eastAsia="zh-CN"/>
        </w:rPr>
        <w:t xml:space="preserve">t implies UE can reduce N1 to 4 </w:t>
      </w:r>
      <w:r w:rsidR="00B92E9B" w:rsidRPr="006573AF">
        <w:rPr>
          <w:rFonts w:ascii="Arial" w:hAnsi="Arial" w:cs="Arial"/>
          <w:lang w:eastAsia="zh-CN"/>
        </w:rPr>
        <w:t>with SMTC=</w:t>
      </w:r>
      <w:r w:rsidR="00B74DDC" w:rsidRPr="006573AF">
        <w:rPr>
          <w:rFonts w:ascii="Arial" w:hAnsi="Arial" w:cs="Arial"/>
          <w:lang w:eastAsia="zh-CN"/>
        </w:rPr>
        <w:t>4</w:t>
      </w:r>
      <w:r w:rsidR="00B92E9B" w:rsidRPr="006573AF">
        <w:rPr>
          <w:rFonts w:ascii="Arial" w:hAnsi="Arial" w:cs="Arial"/>
          <w:lang w:eastAsia="zh-CN"/>
        </w:rPr>
        <w:t>0ms and DRX=80ms</w:t>
      </w:r>
      <w:r w:rsidR="00094FD2" w:rsidRPr="006573AF">
        <w:rPr>
          <w:rFonts w:ascii="Arial" w:hAnsi="Arial" w:cs="Arial"/>
          <w:lang w:eastAsia="zh-CN"/>
        </w:rPr>
        <w:t xml:space="preserve"> with some power saving </w:t>
      </w:r>
      <w:r w:rsidR="002C57AD" w:rsidRPr="006573AF">
        <w:rPr>
          <w:rFonts w:ascii="Arial" w:hAnsi="Arial" w:cs="Arial"/>
          <w:lang w:eastAsia="zh-CN"/>
        </w:rPr>
        <w:t>degradation</w:t>
      </w:r>
      <w:r w:rsidR="006B12CD" w:rsidRPr="006573AF">
        <w:rPr>
          <w:rFonts w:ascii="Arial" w:hAnsi="Arial" w:cs="Arial"/>
          <w:lang w:eastAsia="zh-CN"/>
        </w:rPr>
        <w:t>.</w:t>
      </w:r>
      <w:r w:rsidR="00753A69" w:rsidRPr="006573AF">
        <w:rPr>
          <w:rFonts w:ascii="Arial" w:hAnsi="Arial" w:cs="Arial"/>
          <w:lang w:eastAsia="zh-CN"/>
        </w:rPr>
        <w:t xml:space="preserve"> </w:t>
      </w:r>
      <w:r w:rsidR="00F55955" w:rsidRPr="006573AF">
        <w:rPr>
          <w:rFonts w:ascii="Arial" w:hAnsi="Arial" w:cs="Arial"/>
          <w:lang w:eastAsia="zh-CN"/>
        </w:rPr>
        <w:t xml:space="preserve"> </w:t>
      </w:r>
    </w:p>
    <w:p w14:paraId="17939DB6" w14:textId="60AE84D7" w:rsidR="006C7F0F" w:rsidRPr="006573AF" w:rsidRDefault="00BB41EC" w:rsidP="00AD04E2">
      <w:pPr>
        <w:rPr>
          <w:rFonts w:ascii="Arial" w:hAnsi="Arial" w:cs="Arial"/>
          <w:lang w:eastAsia="zh-CN"/>
        </w:rPr>
      </w:pPr>
      <w:r>
        <w:rPr>
          <w:rFonts w:ascii="Arial" w:hAnsi="Arial" w:cs="Arial" w:hint="eastAsia"/>
          <w:lang w:eastAsia="zh-CN"/>
        </w:rPr>
        <w:t>In</w:t>
      </w:r>
      <w:r>
        <w:rPr>
          <w:rFonts w:ascii="Arial" w:hAnsi="Arial" w:cs="Arial"/>
          <w:lang w:eastAsia="zh-CN"/>
        </w:rPr>
        <w:t xml:space="preserve"> addition</w:t>
      </w:r>
      <w:r w:rsidR="00BE0268" w:rsidRPr="006573AF">
        <w:rPr>
          <w:rFonts w:ascii="Arial" w:hAnsi="Arial" w:cs="Arial"/>
          <w:lang w:eastAsia="zh-CN"/>
        </w:rPr>
        <w:t xml:space="preserve">, </w:t>
      </w:r>
      <w:r w:rsidR="00753A69" w:rsidRPr="006573AF">
        <w:rPr>
          <w:rFonts w:ascii="Arial" w:hAnsi="Arial" w:cs="Arial"/>
          <w:lang w:eastAsia="zh-CN"/>
        </w:rPr>
        <w:t>HST FR2 UE is specific roof-mounted device</w:t>
      </w:r>
      <w:r w:rsidR="00DE6299" w:rsidRPr="006573AF">
        <w:rPr>
          <w:rFonts w:ascii="Arial" w:hAnsi="Arial" w:cs="Arial"/>
          <w:lang w:eastAsia="zh-CN"/>
        </w:rPr>
        <w:t xml:space="preserve">, beam </w:t>
      </w:r>
      <w:r w:rsidR="00173DBF" w:rsidRPr="006573AF">
        <w:rPr>
          <w:rFonts w:ascii="Arial" w:hAnsi="Arial" w:cs="Arial"/>
          <w:lang w:eastAsia="zh-CN"/>
        </w:rPr>
        <w:t>sweep</w:t>
      </w:r>
      <w:r w:rsidR="00DE6299" w:rsidRPr="006573AF">
        <w:rPr>
          <w:rFonts w:ascii="Arial" w:hAnsi="Arial" w:cs="Arial"/>
          <w:lang w:eastAsia="zh-CN"/>
        </w:rPr>
        <w:t xml:space="preserve"> number can be limited</w:t>
      </w:r>
      <w:r w:rsidR="00753A69" w:rsidRPr="006573AF">
        <w:rPr>
          <w:rFonts w:ascii="Arial" w:hAnsi="Arial" w:cs="Arial"/>
          <w:lang w:eastAsia="zh-CN"/>
        </w:rPr>
        <w:t xml:space="preserve">. </w:t>
      </w:r>
      <w:r w:rsidR="003B50EA" w:rsidRPr="006573AF">
        <w:rPr>
          <w:rFonts w:ascii="Arial" w:hAnsi="Arial" w:cs="Arial"/>
          <w:lang w:eastAsia="zh-CN"/>
        </w:rPr>
        <w:t xml:space="preserve"> </w:t>
      </w:r>
      <w:r w:rsidR="00DE6299" w:rsidRPr="006573AF">
        <w:rPr>
          <w:rFonts w:ascii="Arial" w:hAnsi="Arial" w:cs="Arial"/>
          <w:lang w:eastAsia="zh-CN"/>
        </w:rPr>
        <w:t xml:space="preserve">Refer to </w:t>
      </w:r>
      <w:r w:rsidR="003B50EA" w:rsidRPr="006573AF">
        <w:rPr>
          <w:rFonts w:ascii="Arial" w:hAnsi="Arial" w:cs="Arial"/>
          <w:lang w:eastAsia="zh-CN"/>
        </w:rPr>
        <w:t>analysis in</w:t>
      </w:r>
      <w:r w:rsidR="00123BC7" w:rsidRPr="006573AF">
        <w:rPr>
          <w:rFonts w:ascii="Arial" w:hAnsi="Arial" w:cs="Arial"/>
          <w:lang w:eastAsia="zh-CN"/>
        </w:rPr>
        <w:t xml:space="preserve"> </w:t>
      </w:r>
      <w:r w:rsidR="00123BC7" w:rsidRPr="006573AF">
        <w:rPr>
          <w:rFonts w:ascii="Arial" w:hAnsi="Arial" w:cs="Arial"/>
          <w:lang w:eastAsia="zh-CN"/>
        </w:rPr>
        <w:fldChar w:fldCharType="begin"/>
      </w:r>
      <w:r w:rsidR="00123BC7" w:rsidRPr="006573AF">
        <w:rPr>
          <w:rFonts w:ascii="Arial" w:hAnsi="Arial" w:cs="Arial"/>
          <w:lang w:eastAsia="zh-CN"/>
        </w:rPr>
        <w:instrText xml:space="preserve"> REF _Ref67984540 \r \h </w:instrText>
      </w:r>
      <w:r w:rsidR="006573AF">
        <w:rPr>
          <w:rFonts w:ascii="Arial" w:hAnsi="Arial" w:cs="Arial"/>
          <w:lang w:eastAsia="zh-CN"/>
        </w:rPr>
        <w:instrText xml:space="preserve"> \* MERGEFORMAT </w:instrText>
      </w:r>
      <w:r w:rsidR="00123BC7" w:rsidRPr="006573AF">
        <w:rPr>
          <w:rFonts w:ascii="Arial" w:hAnsi="Arial" w:cs="Arial"/>
          <w:lang w:eastAsia="zh-CN"/>
        </w:rPr>
      </w:r>
      <w:r w:rsidR="00123BC7" w:rsidRPr="006573AF">
        <w:rPr>
          <w:rFonts w:ascii="Arial" w:hAnsi="Arial" w:cs="Arial"/>
          <w:lang w:eastAsia="zh-CN"/>
        </w:rPr>
        <w:fldChar w:fldCharType="separate"/>
      </w:r>
      <w:r w:rsidR="00123BC7" w:rsidRPr="006573AF">
        <w:rPr>
          <w:rFonts w:ascii="Arial" w:hAnsi="Arial" w:cs="Arial"/>
          <w:lang w:eastAsia="zh-CN"/>
        </w:rPr>
        <w:t>1.2.8</w:t>
      </w:r>
      <w:r w:rsidR="00123BC7" w:rsidRPr="006573AF">
        <w:rPr>
          <w:rFonts w:ascii="Arial" w:hAnsi="Arial" w:cs="Arial"/>
          <w:lang w:eastAsia="zh-CN"/>
        </w:rPr>
        <w:fldChar w:fldCharType="end"/>
      </w:r>
      <w:r w:rsidR="003B50EA" w:rsidRPr="006573AF">
        <w:rPr>
          <w:rFonts w:ascii="Arial" w:hAnsi="Arial" w:cs="Arial"/>
          <w:lang w:eastAsia="zh-CN"/>
        </w:rPr>
        <w:t xml:space="preserve">, beam number can be reduced to </w:t>
      </w:r>
      <w:r w:rsidR="00A97590" w:rsidRPr="006573AF">
        <w:rPr>
          <w:rFonts w:ascii="Arial" w:hAnsi="Arial" w:cs="Arial"/>
          <w:lang w:eastAsia="zh-CN"/>
        </w:rPr>
        <w:t>4</w:t>
      </w:r>
      <w:r w:rsidR="003B50EA" w:rsidRPr="006573AF">
        <w:rPr>
          <w:rFonts w:ascii="Arial" w:hAnsi="Arial" w:cs="Arial"/>
          <w:lang w:eastAsia="zh-CN"/>
        </w:rPr>
        <w:t xml:space="preserve"> </w:t>
      </w:r>
      <w:r w:rsidR="008D7948" w:rsidRPr="006573AF">
        <w:rPr>
          <w:rFonts w:ascii="Arial" w:hAnsi="Arial" w:cs="Arial"/>
          <w:lang w:eastAsia="zh-CN"/>
        </w:rPr>
        <w:t xml:space="preserve">in bi-directional </w:t>
      </w:r>
      <w:r w:rsidR="009B46FA" w:rsidRPr="006573AF">
        <w:rPr>
          <w:rFonts w:ascii="Arial" w:hAnsi="Arial" w:cs="Arial"/>
          <w:lang w:eastAsia="zh-CN"/>
        </w:rPr>
        <w:t xml:space="preserve">deployment and 1 in </w:t>
      </w:r>
      <w:proofErr w:type="spellStart"/>
      <w:r w:rsidR="009B46FA" w:rsidRPr="006573AF">
        <w:rPr>
          <w:rFonts w:ascii="Arial" w:hAnsi="Arial" w:cs="Arial"/>
          <w:lang w:eastAsia="zh-CN"/>
        </w:rPr>
        <w:t>uni</w:t>
      </w:r>
      <w:proofErr w:type="spellEnd"/>
      <w:r w:rsidR="009B46FA" w:rsidRPr="006573AF">
        <w:rPr>
          <w:rFonts w:ascii="Arial" w:hAnsi="Arial" w:cs="Arial"/>
          <w:lang w:eastAsia="zh-CN"/>
        </w:rPr>
        <w:t xml:space="preserve">-directional deployment </w:t>
      </w:r>
      <w:r w:rsidR="003B50EA" w:rsidRPr="006573AF">
        <w:rPr>
          <w:rFonts w:ascii="Arial" w:hAnsi="Arial" w:cs="Arial"/>
          <w:lang w:eastAsia="zh-CN"/>
        </w:rPr>
        <w:t>without severe impact</w:t>
      </w:r>
      <w:r w:rsidR="00112F02">
        <w:rPr>
          <w:rFonts w:ascii="Arial" w:hAnsi="Arial" w:cs="Arial"/>
          <w:lang w:eastAsia="zh-CN"/>
        </w:rPr>
        <w:t xml:space="preserve"> to</w:t>
      </w:r>
      <w:r w:rsidR="003B50EA" w:rsidRPr="006573AF">
        <w:rPr>
          <w:rFonts w:ascii="Arial" w:hAnsi="Arial" w:cs="Arial"/>
          <w:lang w:eastAsia="zh-CN"/>
        </w:rPr>
        <w:t xml:space="preserve"> </w:t>
      </w:r>
      <w:r w:rsidR="00112F02" w:rsidRPr="006573AF">
        <w:rPr>
          <w:rFonts w:ascii="Arial" w:hAnsi="Arial" w:cs="Arial"/>
          <w:lang w:eastAsia="zh-CN"/>
        </w:rPr>
        <w:t xml:space="preserve">SNR </w:t>
      </w:r>
      <w:r w:rsidR="003B50EA" w:rsidRPr="006573AF">
        <w:rPr>
          <w:rFonts w:ascii="Arial" w:hAnsi="Arial" w:cs="Arial"/>
          <w:lang w:eastAsia="zh-CN"/>
        </w:rPr>
        <w:t>with proper deployment</w:t>
      </w:r>
      <w:r w:rsidR="00112F02">
        <w:rPr>
          <w:rFonts w:ascii="Arial" w:hAnsi="Arial" w:cs="Arial"/>
          <w:lang w:eastAsia="zh-CN"/>
        </w:rPr>
        <w:t>s</w:t>
      </w:r>
      <w:r w:rsidR="003B50EA" w:rsidRPr="006573AF">
        <w:rPr>
          <w:rFonts w:ascii="Arial" w:hAnsi="Arial" w:cs="Arial"/>
          <w:lang w:eastAsia="zh-CN"/>
        </w:rPr>
        <w:t>.</w:t>
      </w:r>
    </w:p>
    <w:p w14:paraId="6B5BAB74" w14:textId="3B4D230B" w:rsidR="00D565DE" w:rsidRPr="006573AF" w:rsidRDefault="00D565DE" w:rsidP="00AD04E2">
      <w:pPr>
        <w:pStyle w:val="ListParagraph"/>
        <w:numPr>
          <w:ilvl w:val="0"/>
          <w:numId w:val="38"/>
        </w:numPr>
        <w:rPr>
          <w:rFonts w:ascii="Arial" w:hAnsi="Arial" w:cs="Arial"/>
          <w:lang w:eastAsia="zh-CN"/>
        </w:rPr>
      </w:pPr>
      <w:r w:rsidRPr="006573AF">
        <w:rPr>
          <w:rFonts w:ascii="Arial" w:hAnsi="Arial" w:cs="Arial"/>
          <w:lang w:val="en-US" w:eastAsia="zh-CN"/>
        </w:rPr>
        <w:t xml:space="preserve">With beam number=4, </w:t>
      </w:r>
      <w:r w:rsidRPr="006573AF">
        <w:rPr>
          <w:rFonts w:ascii="Arial" w:hAnsi="Arial" w:cs="Arial"/>
          <w:lang w:eastAsia="zh-CN"/>
        </w:rPr>
        <w:t>Assuming DRX=</w:t>
      </w:r>
      <w:r w:rsidRPr="006573AF">
        <w:rPr>
          <w:rFonts w:ascii="Arial" w:hAnsi="Arial" w:cs="Arial"/>
          <w:lang w:val="en-US" w:eastAsia="zh-CN"/>
        </w:rPr>
        <w:t>4</w:t>
      </w:r>
      <w:r w:rsidRPr="006573AF">
        <w:rPr>
          <w:rFonts w:ascii="Arial" w:hAnsi="Arial" w:cs="Arial"/>
          <w:lang w:eastAsia="zh-CN"/>
        </w:rPr>
        <w:t>0ms and SMTC &lt; = 40 ms</w:t>
      </w:r>
      <w:r w:rsidR="000B679E" w:rsidRPr="006573AF">
        <w:rPr>
          <w:rFonts w:ascii="Arial" w:hAnsi="Arial" w:cs="Arial"/>
          <w:lang w:val="en-US" w:eastAsia="zh-CN"/>
        </w:rPr>
        <w:t xml:space="preserve"> </w:t>
      </w:r>
      <w:r w:rsidRPr="006573AF">
        <w:rPr>
          <w:rFonts w:ascii="Arial" w:hAnsi="Arial" w:cs="Arial"/>
          <w:lang w:eastAsia="zh-CN"/>
        </w:rPr>
        <w:t>for a detected cell, the shortest time for cell re-selection will be:</w:t>
      </w:r>
      <w:r w:rsidR="000B679E" w:rsidRPr="006573AF">
        <w:rPr>
          <w:rFonts w:ascii="Arial" w:hAnsi="Arial" w:cs="Arial"/>
          <w:lang w:val="en-US" w:eastAsia="zh-CN"/>
        </w:rPr>
        <w:t>4</w:t>
      </w:r>
      <w:r w:rsidRPr="006573AF">
        <w:rPr>
          <w:rFonts w:ascii="Arial" w:hAnsi="Arial" w:cs="Arial"/>
        </w:rPr>
        <w:t xml:space="preserve"> x 4 x 0.0</w:t>
      </w:r>
      <w:r w:rsidRPr="006573AF">
        <w:rPr>
          <w:rFonts w:ascii="Arial" w:hAnsi="Arial" w:cs="Arial"/>
          <w:lang w:val="en-US"/>
        </w:rPr>
        <w:t>4</w:t>
      </w:r>
      <w:r w:rsidRPr="006573AF">
        <w:rPr>
          <w:rFonts w:ascii="Arial" w:hAnsi="Arial" w:cs="Arial"/>
        </w:rPr>
        <w:t>=</w:t>
      </w:r>
      <w:r w:rsidR="000B679E" w:rsidRPr="006573AF">
        <w:rPr>
          <w:rFonts w:ascii="Arial" w:hAnsi="Arial" w:cs="Arial"/>
          <w:lang w:val="en-US"/>
        </w:rPr>
        <w:t>0</w:t>
      </w:r>
      <w:r w:rsidRPr="006573AF">
        <w:rPr>
          <w:rFonts w:ascii="Arial" w:hAnsi="Arial" w:cs="Arial"/>
        </w:rPr>
        <w:t>.</w:t>
      </w:r>
      <w:r w:rsidR="000B679E" w:rsidRPr="006573AF">
        <w:rPr>
          <w:rFonts w:ascii="Arial" w:hAnsi="Arial" w:cs="Arial"/>
          <w:lang w:val="en-US"/>
        </w:rPr>
        <w:t>64</w:t>
      </w:r>
      <w:r w:rsidRPr="006573AF">
        <w:rPr>
          <w:rFonts w:ascii="Arial" w:hAnsi="Arial" w:cs="Arial"/>
        </w:rPr>
        <w:t>s</w:t>
      </w:r>
      <w:r w:rsidRPr="006573AF">
        <w:rPr>
          <w:rFonts w:ascii="Arial" w:hAnsi="Arial" w:cs="Arial"/>
          <w:lang w:eastAsia="zh-CN"/>
        </w:rPr>
        <w:t>.</w:t>
      </w:r>
      <w:r w:rsidR="009B46FA" w:rsidRPr="006573AF">
        <w:rPr>
          <w:rFonts w:ascii="Arial" w:hAnsi="Arial" w:cs="Arial"/>
          <w:lang w:val="en-US" w:eastAsia="zh-CN"/>
        </w:rPr>
        <w:t xml:space="preserve"> </w:t>
      </w:r>
      <w:r w:rsidR="00234F4E" w:rsidRPr="006573AF">
        <w:rPr>
          <w:rFonts w:ascii="Arial" w:hAnsi="Arial" w:cs="Arial"/>
          <w:lang w:val="en-US" w:eastAsia="zh-CN"/>
        </w:rPr>
        <w:t>C</w:t>
      </w:r>
      <w:r w:rsidR="00234F4E" w:rsidRPr="006573AF">
        <w:rPr>
          <w:rFonts w:ascii="Arial" w:hAnsi="Arial" w:cs="Arial"/>
          <w:lang w:eastAsia="zh-CN"/>
        </w:rPr>
        <w:t xml:space="preserve">ell re-selection happens in </w:t>
      </w:r>
      <w:r w:rsidR="00553FB2" w:rsidRPr="006573AF">
        <w:rPr>
          <w:rFonts w:ascii="Arial" w:hAnsi="Arial" w:cs="Arial"/>
          <w:lang w:val="en-US" w:eastAsia="zh-CN"/>
        </w:rPr>
        <w:t>62</w:t>
      </w:r>
      <w:r w:rsidR="00234F4E" w:rsidRPr="006573AF">
        <w:rPr>
          <w:rFonts w:ascii="Arial" w:hAnsi="Arial" w:cs="Arial"/>
          <w:lang w:eastAsia="zh-CN"/>
        </w:rPr>
        <w:t>m</w:t>
      </w:r>
      <w:r w:rsidR="00234F4E" w:rsidRPr="006573AF">
        <w:rPr>
          <w:rFonts w:ascii="Arial" w:hAnsi="Arial" w:cs="Arial"/>
          <w:lang w:val="en-US" w:eastAsia="zh-CN"/>
        </w:rPr>
        <w:t>.</w:t>
      </w:r>
    </w:p>
    <w:p w14:paraId="128CD8C5" w14:textId="53CF1013" w:rsidR="009B46FA" w:rsidRPr="006573AF" w:rsidRDefault="009B46FA" w:rsidP="00AD04E2">
      <w:pPr>
        <w:pStyle w:val="ListParagraph"/>
        <w:numPr>
          <w:ilvl w:val="0"/>
          <w:numId w:val="38"/>
        </w:numPr>
        <w:rPr>
          <w:rFonts w:ascii="Arial" w:hAnsi="Arial" w:cs="Arial"/>
          <w:lang w:eastAsia="zh-CN"/>
        </w:rPr>
      </w:pPr>
      <w:r w:rsidRPr="006573AF">
        <w:rPr>
          <w:rFonts w:ascii="Arial" w:hAnsi="Arial" w:cs="Arial"/>
          <w:lang w:val="en-US" w:eastAsia="zh-CN"/>
        </w:rPr>
        <w:t xml:space="preserve">With beam number=1, </w:t>
      </w:r>
      <w:r w:rsidRPr="006573AF">
        <w:rPr>
          <w:rFonts w:ascii="Arial" w:hAnsi="Arial" w:cs="Arial"/>
          <w:lang w:eastAsia="zh-CN"/>
        </w:rPr>
        <w:t>Assuming DRX=</w:t>
      </w:r>
      <w:r w:rsidRPr="006573AF">
        <w:rPr>
          <w:rFonts w:ascii="Arial" w:hAnsi="Arial" w:cs="Arial"/>
          <w:lang w:val="en-US" w:eastAsia="zh-CN"/>
        </w:rPr>
        <w:t>4</w:t>
      </w:r>
      <w:r w:rsidRPr="006573AF">
        <w:rPr>
          <w:rFonts w:ascii="Arial" w:hAnsi="Arial" w:cs="Arial"/>
          <w:lang w:eastAsia="zh-CN"/>
        </w:rPr>
        <w:t>0ms and SMTC &lt; = 40 ms</w:t>
      </w:r>
      <w:r w:rsidRPr="006573AF">
        <w:rPr>
          <w:rFonts w:ascii="Arial" w:hAnsi="Arial" w:cs="Arial"/>
          <w:lang w:val="en-US" w:eastAsia="zh-CN"/>
        </w:rPr>
        <w:t xml:space="preserve"> </w:t>
      </w:r>
      <w:r w:rsidRPr="006573AF">
        <w:rPr>
          <w:rFonts w:ascii="Arial" w:hAnsi="Arial" w:cs="Arial"/>
          <w:lang w:eastAsia="zh-CN"/>
        </w:rPr>
        <w:t>for a detected cell, the shortest time for cell re-selection will be:</w:t>
      </w:r>
      <w:r w:rsidRPr="006573AF">
        <w:rPr>
          <w:rFonts w:ascii="Arial" w:hAnsi="Arial" w:cs="Arial"/>
          <w:lang w:val="en-US" w:eastAsia="zh-CN"/>
        </w:rPr>
        <w:t>1</w:t>
      </w:r>
      <w:r w:rsidRPr="006573AF">
        <w:rPr>
          <w:rFonts w:ascii="Arial" w:hAnsi="Arial" w:cs="Arial"/>
        </w:rPr>
        <w:t xml:space="preserve"> x 4 x 0.0</w:t>
      </w:r>
      <w:r w:rsidRPr="006573AF">
        <w:rPr>
          <w:rFonts w:ascii="Arial" w:hAnsi="Arial" w:cs="Arial"/>
          <w:lang w:val="en-US"/>
        </w:rPr>
        <w:t>4</w:t>
      </w:r>
      <w:r w:rsidRPr="006573AF">
        <w:rPr>
          <w:rFonts w:ascii="Arial" w:hAnsi="Arial" w:cs="Arial"/>
        </w:rPr>
        <w:t>=</w:t>
      </w:r>
      <w:r w:rsidRPr="006573AF">
        <w:rPr>
          <w:rFonts w:ascii="Arial" w:hAnsi="Arial" w:cs="Arial"/>
          <w:lang w:val="en-US"/>
        </w:rPr>
        <w:t>0</w:t>
      </w:r>
      <w:r w:rsidRPr="006573AF">
        <w:rPr>
          <w:rFonts w:ascii="Arial" w:hAnsi="Arial" w:cs="Arial"/>
        </w:rPr>
        <w:t>.</w:t>
      </w:r>
      <w:r w:rsidRPr="006573AF">
        <w:rPr>
          <w:rFonts w:ascii="Arial" w:hAnsi="Arial" w:cs="Arial"/>
          <w:lang w:val="en-US"/>
        </w:rPr>
        <w:t>16</w:t>
      </w:r>
      <w:r w:rsidRPr="006573AF">
        <w:rPr>
          <w:rFonts w:ascii="Arial" w:hAnsi="Arial" w:cs="Arial"/>
        </w:rPr>
        <w:t>s</w:t>
      </w:r>
      <w:r w:rsidRPr="006573AF">
        <w:rPr>
          <w:rFonts w:ascii="Arial" w:hAnsi="Arial" w:cs="Arial"/>
          <w:lang w:eastAsia="zh-CN"/>
        </w:rPr>
        <w:t>.</w:t>
      </w:r>
      <w:r w:rsidR="00553FB2" w:rsidRPr="006573AF">
        <w:rPr>
          <w:rFonts w:ascii="Arial" w:hAnsi="Arial" w:cs="Arial"/>
          <w:lang w:val="en-US" w:eastAsia="zh-CN"/>
        </w:rPr>
        <w:t xml:space="preserve"> C</w:t>
      </w:r>
      <w:r w:rsidR="00553FB2" w:rsidRPr="006573AF">
        <w:rPr>
          <w:rFonts w:ascii="Arial" w:hAnsi="Arial" w:cs="Arial"/>
          <w:lang w:eastAsia="zh-CN"/>
        </w:rPr>
        <w:t xml:space="preserve">ell re-selection happens in </w:t>
      </w:r>
      <w:r w:rsidR="00021284" w:rsidRPr="006573AF">
        <w:rPr>
          <w:rFonts w:ascii="Arial" w:hAnsi="Arial" w:cs="Arial"/>
          <w:lang w:val="en-US" w:eastAsia="zh-CN"/>
        </w:rPr>
        <w:t>15</w:t>
      </w:r>
      <w:r w:rsidR="00553FB2" w:rsidRPr="006573AF">
        <w:rPr>
          <w:rFonts w:ascii="Arial" w:hAnsi="Arial" w:cs="Arial"/>
          <w:lang w:eastAsia="zh-CN"/>
        </w:rPr>
        <w:t>m</w:t>
      </w:r>
      <w:r w:rsidR="00553FB2" w:rsidRPr="006573AF">
        <w:rPr>
          <w:rFonts w:ascii="Arial" w:hAnsi="Arial" w:cs="Arial"/>
          <w:lang w:val="en-US" w:eastAsia="zh-CN"/>
        </w:rPr>
        <w:t>.</w:t>
      </w:r>
    </w:p>
    <w:p w14:paraId="5AE38B32" w14:textId="11373CCE" w:rsidR="00245761" w:rsidRPr="006573AF" w:rsidRDefault="00A60CA6" w:rsidP="00AD04E2">
      <w:pPr>
        <w:rPr>
          <w:rFonts w:ascii="Arial" w:hAnsi="Arial" w:cs="Arial"/>
          <w:b/>
          <w:bCs/>
          <w:i/>
          <w:iCs/>
        </w:rPr>
      </w:pPr>
      <w:bookmarkStart w:id="3" w:name="_Hlk67402199"/>
      <w:r w:rsidRPr="006573AF">
        <w:rPr>
          <w:rFonts w:ascii="Arial" w:hAnsi="Arial" w:cs="Arial"/>
          <w:b/>
          <w:bCs/>
          <w:i/>
          <w:iCs/>
          <w:u w:val="single"/>
        </w:rPr>
        <w:t>Proposal 1</w:t>
      </w:r>
      <w:r w:rsidRPr="006573AF">
        <w:rPr>
          <w:rFonts w:ascii="Arial" w:hAnsi="Arial" w:cs="Arial"/>
          <w:b/>
          <w:bCs/>
          <w:i/>
          <w:iCs/>
        </w:rPr>
        <w:t>:</w:t>
      </w:r>
      <w:r w:rsidR="00502059" w:rsidRPr="006573AF">
        <w:rPr>
          <w:rFonts w:ascii="Arial" w:hAnsi="Arial" w:cs="Arial"/>
          <w:b/>
          <w:bCs/>
        </w:rPr>
        <w:t xml:space="preserve"> </w:t>
      </w:r>
      <w:r w:rsidR="00502059" w:rsidRPr="006573AF">
        <w:rPr>
          <w:rFonts w:ascii="Arial" w:hAnsi="Arial" w:cs="Arial"/>
          <w:b/>
          <w:bCs/>
          <w:i/>
          <w:iCs/>
        </w:rPr>
        <w:t xml:space="preserve">Existing Rel-16 requirements can be kept </w:t>
      </w:r>
      <w:r w:rsidR="00C1734A" w:rsidRPr="006573AF">
        <w:rPr>
          <w:rFonts w:ascii="Arial" w:hAnsi="Arial" w:cs="Arial"/>
          <w:b/>
          <w:bCs/>
          <w:i/>
          <w:iCs/>
        </w:rPr>
        <w:t>essentially</w:t>
      </w:r>
      <w:r w:rsidR="00597C0A" w:rsidRPr="006573AF">
        <w:rPr>
          <w:rFonts w:ascii="Arial" w:hAnsi="Arial" w:cs="Arial"/>
          <w:b/>
          <w:bCs/>
          <w:i/>
          <w:iCs/>
        </w:rPr>
        <w:t>.</w:t>
      </w:r>
      <w:r w:rsidR="00502059" w:rsidRPr="006573AF">
        <w:rPr>
          <w:rFonts w:ascii="Arial" w:hAnsi="Arial" w:cs="Arial"/>
          <w:b/>
          <w:bCs/>
          <w:i/>
          <w:iCs/>
        </w:rPr>
        <w:t xml:space="preserve"> </w:t>
      </w:r>
      <w:r w:rsidR="00597C0A" w:rsidRPr="006573AF">
        <w:rPr>
          <w:rFonts w:ascii="Arial" w:hAnsi="Arial" w:cs="Arial"/>
          <w:b/>
          <w:bCs/>
          <w:i/>
          <w:iCs/>
        </w:rPr>
        <w:t>E</w:t>
      </w:r>
      <w:r w:rsidRPr="006573AF">
        <w:rPr>
          <w:rFonts w:ascii="Arial" w:hAnsi="Arial" w:cs="Arial"/>
          <w:b/>
          <w:bCs/>
          <w:i/>
          <w:iCs/>
        </w:rPr>
        <w:t xml:space="preserve">nhancement </w:t>
      </w:r>
      <w:r w:rsidR="0036348E" w:rsidRPr="006573AF">
        <w:rPr>
          <w:rFonts w:ascii="Arial" w:hAnsi="Arial" w:cs="Arial"/>
          <w:b/>
          <w:bCs/>
          <w:i/>
          <w:iCs/>
        </w:rPr>
        <w:t>consider</w:t>
      </w:r>
      <w:r w:rsidR="00EE74A9" w:rsidRPr="006573AF">
        <w:rPr>
          <w:rFonts w:ascii="Arial" w:hAnsi="Arial" w:cs="Arial"/>
          <w:b/>
          <w:bCs/>
          <w:i/>
          <w:iCs/>
        </w:rPr>
        <w:t>ing</w:t>
      </w:r>
      <w:r w:rsidR="007D3058" w:rsidRPr="006573AF">
        <w:rPr>
          <w:rFonts w:ascii="Arial" w:hAnsi="Arial" w:cs="Arial"/>
          <w:b/>
          <w:bCs/>
          <w:i/>
          <w:iCs/>
        </w:rPr>
        <w:t xml:space="preserve"> </w:t>
      </w:r>
      <w:r w:rsidR="0036348E" w:rsidRPr="006573AF">
        <w:rPr>
          <w:rFonts w:ascii="Arial" w:hAnsi="Arial" w:cs="Arial"/>
          <w:b/>
          <w:bCs/>
          <w:i/>
          <w:iCs/>
        </w:rPr>
        <w:t>N1</w:t>
      </w:r>
      <w:r w:rsidR="002F75A6" w:rsidRPr="006573AF">
        <w:rPr>
          <w:rFonts w:ascii="Arial" w:hAnsi="Arial" w:cs="Arial"/>
          <w:b/>
          <w:bCs/>
          <w:i/>
          <w:iCs/>
        </w:rPr>
        <w:t xml:space="preserve"> limitation</w:t>
      </w:r>
      <w:r w:rsidR="0036348E" w:rsidRPr="006573AF">
        <w:rPr>
          <w:rFonts w:ascii="Arial" w:hAnsi="Arial" w:cs="Arial"/>
          <w:b/>
          <w:bCs/>
          <w:i/>
          <w:iCs/>
        </w:rPr>
        <w:t xml:space="preserve"> </w:t>
      </w:r>
      <w:r w:rsidR="00EE3008" w:rsidRPr="006573AF">
        <w:rPr>
          <w:rFonts w:ascii="Arial" w:hAnsi="Arial" w:cs="Arial"/>
          <w:b/>
          <w:bCs/>
          <w:i/>
          <w:iCs/>
        </w:rPr>
        <w:t>depends on deployment decision</w:t>
      </w:r>
      <w:r w:rsidR="00AD2616" w:rsidRPr="006573AF">
        <w:rPr>
          <w:rFonts w:ascii="Arial" w:hAnsi="Arial" w:cs="Arial"/>
          <w:b/>
          <w:bCs/>
          <w:i/>
          <w:iCs/>
        </w:rPr>
        <w:t xml:space="preserve"> to </w:t>
      </w:r>
      <w:r w:rsidR="007950E1" w:rsidRPr="006573AF">
        <w:rPr>
          <w:rFonts w:ascii="Arial" w:hAnsi="Arial" w:cs="Arial"/>
          <w:b/>
          <w:bCs/>
          <w:i/>
          <w:iCs/>
        </w:rPr>
        <w:t>facilitate</w:t>
      </w:r>
      <w:r w:rsidR="00AD2616" w:rsidRPr="006573AF">
        <w:rPr>
          <w:rFonts w:ascii="Arial" w:hAnsi="Arial" w:cs="Arial"/>
          <w:b/>
          <w:bCs/>
          <w:i/>
          <w:iCs/>
        </w:rPr>
        <w:t xml:space="preserve"> DRX validity</w:t>
      </w:r>
      <w:r w:rsidR="00EE3008" w:rsidRPr="006573AF">
        <w:rPr>
          <w:rFonts w:ascii="Arial" w:hAnsi="Arial" w:cs="Arial"/>
          <w:b/>
          <w:bCs/>
          <w:i/>
          <w:iCs/>
        </w:rPr>
        <w:t xml:space="preserve">. </w:t>
      </w:r>
    </w:p>
    <w:bookmarkEnd w:id="0"/>
    <w:bookmarkEnd w:id="1"/>
    <w:bookmarkEnd w:id="3"/>
    <w:p w14:paraId="03C4911B" w14:textId="06456D9D" w:rsidR="007017D6" w:rsidRPr="006573AF" w:rsidRDefault="007017D6" w:rsidP="00AD04E2">
      <w:pPr>
        <w:rPr>
          <w:rFonts w:ascii="Arial" w:hAnsi="Arial" w:cs="Arial"/>
          <w:lang w:eastAsia="x-none"/>
        </w:rPr>
      </w:pPr>
    </w:p>
    <w:p w14:paraId="723C4699" w14:textId="1FD7512F" w:rsidR="00A1663E" w:rsidRPr="006573AF" w:rsidRDefault="00444F0C" w:rsidP="00AD04E2">
      <w:pPr>
        <w:pStyle w:val="Heading2"/>
        <w:rPr>
          <w:rFonts w:cs="Arial"/>
        </w:rPr>
      </w:pPr>
      <w:r w:rsidRPr="006573AF">
        <w:rPr>
          <w:rFonts w:cs="Arial"/>
          <w:lang w:val="en-US"/>
        </w:rPr>
        <w:t>DRX</w:t>
      </w:r>
      <w:r w:rsidR="00A1663E" w:rsidRPr="006573AF">
        <w:rPr>
          <w:rFonts w:cs="Arial"/>
        </w:rPr>
        <w:t xml:space="preserve"> in </w:t>
      </w:r>
      <w:r w:rsidR="00AE445A" w:rsidRPr="006573AF">
        <w:rPr>
          <w:rFonts w:cs="Arial"/>
          <w:lang w:val="en-US"/>
        </w:rPr>
        <w:t xml:space="preserve">RRC </w:t>
      </w:r>
      <w:r w:rsidR="00A1663E" w:rsidRPr="006573AF">
        <w:rPr>
          <w:rFonts w:cs="Arial"/>
          <w:lang w:val="en-US"/>
        </w:rPr>
        <w:t xml:space="preserve">connected </w:t>
      </w:r>
      <w:r w:rsidR="00AE445A" w:rsidRPr="006573AF">
        <w:rPr>
          <w:rFonts w:cs="Arial"/>
          <w:lang w:val="en-US"/>
        </w:rPr>
        <w:t>mode</w:t>
      </w:r>
    </w:p>
    <w:p w14:paraId="030941F6" w14:textId="649FD82D" w:rsidR="009254B4" w:rsidRPr="006573AF" w:rsidRDefault="009254B4" w:rsidP="00AD04E2">
      <w:pPr>
        <w:rPr>
          <w:rFonts w:ascii="Arial" w:hAnsi="Arial" w:cs="Arial"/>
          <w:lang w:eastAsia="x-none"/>
        </w:rPr>
      </w:pPr>
      <w:r w:rsidRPr="006573AF">
        <w:rPr>
          <w:rFonts w:ascii="Arial" w:hAnsi="Arial" w:cs="Arial"/>
          <w:lang w:eastAsia="x-none"/>
        </w:rPr>
        <w:t xml:space="preserve">According to the </w:t>
      </w:r>
      <w:r w:rsidR="003A59BC" w:rsidRPr="006573AF">
        <w:rPr>
          <w:rFonts w:ascii="Arial" w:hAnsi="Arial" w:cs="Arial"/>
          <w:lang w:eastAsia="x-none"/>
        </w:rPr>
        <w:t>approved WF the following was agreed for DRX in RRC connected state</w:t>
      </w:r>
      <w:r w:rsidR="000374B8" w:rsidRPr="006573AF">
        <w:rPr>
          <w:rFonts w:ascii="Arial" w:hAnsi="Arial" w:cs="Arial"/>
          <w:lang w:eastAsia="x-none"/>
        </w:rPr>
        <w:t xml:space="preserve"> [1]</w:t>
      </w:r>
      <w:r w:rsidR="003A59BC" w:rsidRPr="006573AF">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97043B" w:rsidRPr="006573AF" w14:paraId="3B5CCCEE" w14:textId="77777777" w:rsidTr="0097043B">
        <w:tc>
          <w:tcPr>
            <w:tcW w:w="10142" w:type="dxa"/>
          </w:tcPr>
          <w:p w14:paraId="5E40F26C" w14:textId="77777777" w:rsidR="0097043B" w:rsidRPr="006573AF" w:rsidRDefault="0097043B" w:rsidP="00AD04E2">
            <w:pPr>
              <w:rPr>
                <w:rFonts w:ascii="Arial" w:hAnsi="Arial" w:cs="Arial"/>
                <w:lang w:eastAsia="x-none"/>
              </w:rPr>
            </w:pPr>
            <w:r w:rsidRPr="006573AF">
              <w:rPr>
                <w:rFonts w:ascii="Arial" w:hAnsi="Arial" w:cs="Arial"/>
                <w:lang w:eastAsia="x-none"/>
              </w:rPr>
              <w:t>RRC CONNECTED mode requirements for DRX:</w:t>
            </w:r>
          </w:p>
          <w:p w14:paraId="7CA0FF95" w14:textId="77777777" w:rsidR="0097043B" w:rsidRPr="006573AF" w:rsidRDefault="0097043B" w:rsidP="00AD04E2">
            <w:pPr>
              <w:rPr>
                <w:rFonts w:ascii="Arial" w:hAnsi="Arial" w:cs="Arial"/>
                <w:lang w:eastAsia="x-none"/>
              </w:rPr>
            </w:pPr>
            <w:r w:rsidRPr="006573AF">
              <w:rPr>
                <w:rFonts w:ascii="Arial" w:hAnsi="Arial" w:cs="Arial"/>
                <w:lang w:eastAsia="x-none"/>
              </w:rPr>
              <w:t>–</w:t>
            </w:r>
            <w:r w:rsidRPr="006573AF">
              <w:rPr>
                <w:rFonts w:ascii="Arial" w:hAnsi="Arial" w:cs="Arial"/>
                <w:lang w:eastAsia="x-none"/>
              </w:rPr>
              <w:tab/>
              <w:t>Option 1: Do not define enhanced requirements for the case DRX is configured</w:t>
            </w:r>
          </w:p>
          <w:p w14:paraId="4779FBFA" w14:textId="77777777" w:rsidR="0097043B" w:rsidRPr="006573AF" w:rsidRDefault="0097043B" w:rsidP="00AD04E2">
            <w:pPr>
              <w:ind w:left="284"/>
              <w:rPr>
                <w:rFonts w:ascii="Arial" w:hAnsi="Arial" w:cs="Arial"/>
                <w:lang w:eastAsia="x-none"/>
              </w:rPr>
            </w:pPr>
            <w:r w:rsidRPr="006573AF">
              <w:rPr>
                <w:rFonts w:ascii="Arial" w:hAnsi="Arial" w:cs="Arial"/>
                <w:lang w:eastAsia="x-none"/>
              </w:rPr>
              <w:tab/>
              <w:t>Option 1A: Legacy NR R16 requirements (non-HST) will apply for the case DRX is configured</w:t>
            </w:r>
          </w:p>
          <w:p w14:paraId="2DC4819C" w14:textId="77777777" w:rsidR="0097043B" w:rsidRPr="006573AF" w:rsidRDefault="0097043B" w:rsidP="00AD04E2">
            <w:pPr>
              <w:ind w:left="284"/>
              <w:rPr>
                <w:rFonts w:ascii="Arial" w:hAnsi="Arial" w:cs="Arial"/>
                <w:lang w:eastAsia="x-none"/>
              </w:rPr>
            </w:pPr>
            <w:r w:rsidRPr="006573AF">
              <w:rPr>
                <w:rFonts w:ascii="Arial" w:hAnsi="Arial" w:cs="Arial"/>
                <w:lang w:eastAsia="x-none"/>
              </w:rPr>
              <w:tab/>
              <w:t>Option 1B: No RRM requirements will be defined for the case DRX is configured</w:t>
            </w:r>
          </w:p>
          <w:p w14:paraId="365A257C" w14:textId="66AD04B4" w:rsidR="0097043B" w:rsidRPr="006573AF" w:rsidRDefault="0097043B" w:rsidP="00AD04E2">
            <w:pPr>
              <w:rPr>
                <w:rFonts w:ascii="Arial" w:hAnsi="Arial" w:cs="Arial"/>
                <w:lang w:eastAsia="x-none"/>
              </w:rPr>
            </w:pPr>
            <w:r w:rsidRPr="006573AF">
              <w:rPr>
                <w:rFonts w:ascii="Arial" w:hAnsi="Arial" w:cs="Arial"/>
                <w:lang w:eastAsia="x-none"/>
              </w:rPr>
              <w:t>–</w:t>
            </w:r>
            <w:r w:rsidRPr="006573AF">
              <w:rPr>
                <w:rFonts w:ascii="Arial" w:hAnsi="Arial" w:cs="Arial"/>
                <w:lang w:eastAsia="x-none"/>
              </w:rPr>
              <w:tab/>
              <w:t>Option 2: Define requirements for the short DRX configurations (e.g. up to 80ms).</w:t>
            </w:r>
          </w:p>
        </w:tc>
      </w:tr>
    </w:tbl>
    <w:p w14:paraId="417D703C" w14:textId="09A9F945" w:rsidR="003A59BC" w:rsidRPr="006573AF" w:rsidRDefault="003A59BC" w:rsidP="00AD04E2">
      <w:pPr>
        <w:rPr>
          <w:rFonts w:ascii="Arial" w:hAnsi="Arial" w:cs="Arial"/>
          <w:lang w:eastAsia="x-none"/>
        </w:rPr>
      </w:pPr>
    </w:p>
    <w:p w14:paraId="35D5F440" w14:textId="77777777" w:rsidR="00AA62A0" w:rsidRPr="006573AF" w:rsidRDefault="00A04FFF" w:rsidP="00AD04E2">
      <w:pPr>
        <w:rPr>
          <w:rFonts w:ascii="Arial" w:hAnsi="Arial" w:cs="Arial"/>
          <w:lang w:eastAsia="x-none"/>
        </w:rPr>
      </w:pPr>
      <w:r w:rsidRPr="006573AF">
        <w:rPr>
          <w:rFonts w:ascii="Arial" w:hAnsi="Arial" w:cs="Arial"/>
          <w:lang w:eastAsia="x-none"/>
        </w:rPr>
        <w:t xml:space="preserve">Some </w:t>
      </w:r>
      <w:r w:rsidR="00025BFB" w:rsidRPr="006573AF">
        <w:rPr>
          <w:rFonts w:ascii="Arial" w:hAnsi="Arial" w:cs="Arial"/>
          <w:lang w:eastAsia="x-none"/>
        </w:rPr>
        <w:t xml:space="preserve">companies indicated </w:t>
      </w:r>
      <w:r w:rsidR="00B948C9" w:rsidRPr="006573AF">
        <w:rPr>
          <w:rFonts w:ascii="Arial" w:hAnsi="Arial" w:cs="Arial"/>
          <w:lang w:eastAsia="x-none"/>
        </w:rPr>
        <w:t xml:space="preserve">preference for option 1 arguing that </w:t>
      </w:r>
      <w:r w:rsidR="005B7DE5" w:rsidRPr="006573AF">
        <w:rPr>
          <w:rFonts w:ascii="Arial" w:hAnsi="Arial" w:cs="Arial"/>
          <w:lang w:eastAsia="x-none"/>
        </w:rPr>
        <w:t xml:space="preserve">the </w:t>
      </w:r>
      <w:r w:rsidR="00DB592C" w:rsidRPr="006573AF">
        <w:rPr>
          <w:rFonts w:ascii="Arial" w:hAnsi="Arial" w:cs="Arial"/>
          <w:lang w:eastAsia="x-none"/>
        </w:rPr>
        <w:t xml:space="preserve">train </w:t>
      </w:r>
      <w:r w:rsidR="005B7DE5" w:rsidRPr="006573AF">
        <w:rPr>
          <w:rFonts w:ascii="Arial" w:hAnsi="Arial" w:cs="Arial"/>
          <w:lang w:eastAsia="x-none"/>
        </w:rPr>
        <w:t xml:space="preserve">roof mounted UE does not have power consumption limitation. </w:t>
      </w:r>
      <w:r w:rsidR="008E72E4" w:rsidRPr="006573AF">
        <w:rPr>
          <w:rFonts w:ascii="Arial" w:hAnsi="Arial" w:cs="Arial"/>
          <w:lang w:eastAsia="x-none"/>
        </w:rPr>
        <w:t xml:space="preserve">However, the DRX configuration is </w:t>
      </w:r>
      <w:r w:rsidR="005947C9" w:rsidRPr="006573AF">
        <w:rPr>
          <w:rFonts w:ascii="Arial" w:hAnsi="Arial" w:cs="Arial"/>
          <w:lang w:eastAsia="x-none"/>
        </w:rPr>
        <w:t xml:space="preserve">up to network implementation. </w:t>
      </w:r>
      <w:r w:rsidR="00C622C8" w:rsidRPr="006573AF">
        <w:rPr>
          <w:rFonts w:ascii="Arial" w:hAnsi="Arial" w:cs="Arial"/>
          <w:lang w:eastAsia="x-none"/>
        </w:rPr>
        <w:t xml:space="preserve">By defining requirements to apply only in DRX implies putting unnecessary restriction on the network implementation. </w:t>
      </w:r>
      <w:r w:rsidR="005947C9" w:rsidRPr="006573AF">
        <w:rPr>
          <w:rFonts w:ascii="Arial" w:hAnsi="Arial" w:cs="Arial"/>
          <w:lang w:eastAsia="x-none"/>
        </w:rPr>
        <w:t>Therefore</w:t>
      </w:r>
      <w:r w:rsidR="00C622C8" w:rsidRPr="006573AF">
        <w:rPr>
          <w:rFonts w:ascii="Arial" w:hAnsi="Arial" w:cs="Arial"/>
          <w:lang w:eastAsia="x-none"/>
        </w:rPr>
        <w:t>,</w:t>
      </w:r>
      <w:r w:rsidR="005947C9" w:rsidRPr="006573AF">
        <w:rPr>
          <w:rFonts w:ascii="Arial" w:hAnsi="Arial" w:cs="Arial"/>
          <w:lang w:eastAsia="x-none"/>
        </w:rPr>
        <w:t xml:space="preserve"> the requirements should apply for all DRX cycles</w:t>
      </w:r>
      <w:r w:rsidR="00C622C8" w:rsidRPr="006573AF">
        <w:rPr>
          <w:rFonts w:ascii="Arial" w:hAnsi="Arial" w:cs="Arial"/>
          <w:lang w:eastAsia="x-none"/>
        </w:rPr>
        <w:t xml:space="preserve"> and for non-DRX</w:t>
      </w:r>
      <w:r w:rsidR="005947C9" w:rsidRPr="006573AF">
        <w:rPr>
          <w:rFonts w:ascii="Arial" w:hAnsi="Arial" w:cs="Arial"/>
          <w:lang w:eastAsia="x-none"/>
        </w:rPr>
        <w:t xml:space="preserve">. </w:t>
      </w:r>
    </w:p>
    <w:p w14:paraId="1D583819" w14:textId="4899B6E4" w:rsidR="003310FB" w:rsidRPr="006573AF" w:rsidRDefault="00AA62A0" w:rsidP="00AD04E2">
      <w:pPr>
        <w:rPr>
          <w:rFonts w:ascii="Arial" w:hAnsi="Arial" w:cs="Arial"/>
          <w:lang w:eastAsia="x-none"/>
        </w:rPr>
      </w:pPr>
      <w:r w:rsidRPr="006573AF">
        <w:rPr>
          <w:rFonts w:ascii="Arial" w:hAnsi="Arial" w:cs="Arial"/>
          <w:lang w:eastAsia="x-none"/>
        </w:rPr>
        <w:t>A</w:t>
      </w:r>
      <w:r w:rsidR="00E75D75" w:rsidRPr="006573AF">
        <w:rPr>
          <w:rFonts w:ascii="Arial" w:hAnsi="Arial" w:cs="Arial"/>
          <w:lang w:eastAsia="x-none"/>
        </w:rPr>
        <w:t xml:space="preserve"> better approach is to define </w:t>
      </w:r>
      <w:r w:rsidR="00DB592C" w:rsidRPr="006573AF">
        <w:rPr>
          <w:rFonts w:ascii="Arial" w:hAnsi="Arial" w:cs="Arial"/>
          <w:lang w:eastAsia="x-none"/>
        </w:rPr>
        <w:t xml:space="preserve">the </w:t>
      </w:r>
      <w:r w:rsidR="00984E09" w:rsidRPr="006573AF">
        <w:rPr>
          <w:rFonts w:ascii="Arial" w:hAnsi="Arial" w:cs="Arial"/>
          <w:lang w:eastAsia="x-none"/>
        </w:rPr>
        <w:t xml:space="preserve">same </w:t>
      </w:r>
      <w:r w:rsidR="00DB592C" w:rsidRPr="006573AF">
        <w:rPr>
          <w:rFonts w:ascii="Arial" w:hAnsi="Arial" w:cs="Arial"/>
          <w:lang w:eastAsia="x-none"/>
        </w:rPr>
        <w:t>requirements for the roof mounted UE in FR2 regardless of whether DRX is used or not or</w:t>
      </w:r>
      <w:r w:rsidR="00E75D75" w:rsidRPr="006573AF">
        <w:rPr>
          <w:rFonts w:ascii="Arial" w:hAnsi="Arial" w:cs="Arial"/>
          <w:lang w:eastAsia="x-none"/>
        </w:rPr>
        <w:t xml:space="preserve"> the DRX cycle (if used). </w:t>
      </w:r>
      <w:r w:rsidR="00C622C8" w:rsidRPr="006573AF">
        <w:rPr>
          <w:rFonts w:ascii="Arial" w:hAnsi="Arial" w:cs="Arial"/>
          <w:lang w:eastAsia="x-none"/>
        </w:rPr>
        <w:t xml:space="preserve">The </w:t>
      </w:r>
      <w:r w:rsidR="00984E09" w:rsidRPr="006573AF">
        <w:rPr>
          <w:rFonts w:ascii="Arial" w:hAnsi="Arial" w:cs="Arial"/>
          <w:lang w:eastAsia="x-none"/>
        </w:rPr>
        <w:t xml:space="preserve">same </w:t>
      </w:r>
      <w:r w:rsidR="00C622C8" w:rsidRPr="006573AF">
        <w:rPr>
          <w:rFonts w:ascii="Arial" w:hAnsi="Arial" w:cs="Arial"/>
          <w:lang w:eastAsia="x-none"/>
        </w:rPr>
        <w:t>requirements can be</w:t>
      </w:r>
      <w:r w:rsidR="00984E09" w:rsidRPr="006573AF">
        <w:rPr>
          <w:rFonts w:ascii="Arial" w:hAnsi="Arial" w:cs="Arial"/>
          <w:lang w:eastAsia="x-none"/>
        </w:rPr>
        <w:t xml:space="preserve"> derived for </w:t>
      </w:r>
      <w:r w:rsidR="00C622C8" w:rsidRPr="006573AF">
        <w:rPr>
          <w:rFonts w:ascii="Arial" w:hAnsi="Arial" w:cs="Arial"/>
          <w:lang w:eastAsia="x-none"/>
        </w:rPr>
        <w:t>non-DRX</w:t>
      </w:r>
      <w:r w:rsidR="00984E09" w:rsidRPr="006573AF">
        <w:rPr>
          <w:rFonts w:ascii="Arial" w:hAnsi="Arial" w:cs="Arial"/>
          <w:lang w:eastAsia="x-none"/>
        </w:rPr>
        <w:t xml:space="preserve"> cases</w:t>
      </w:r>
      <w:r w:rsidR="00C622C8" w:rsidRPr="006573AF">
        <w:rPr>
          <w:rFonts w:ascii="Arial" w:hAnsi="Arial" w:cs="Arial"/>
          <w:lang w:eastAsia="x-none"/>
        </w:rPr>
        <w:t xml:space="preserve">. </w:t>
      </w:r>
      <w:r w:rsidR="00E75D75" w:rsidRPr="006573AF">
        <w:rPr>
          <w:rFonts w:ascii="Arial" w:hAnsi="Arial" w:cs="Arial"/>
          <w:lang w:eastAsia="x-none"/>
        </w:rPr>
        <w:t xml:space="preserve">This approach is used also for </w:t>
      </w:r>
      <w:r w:rsidR="009B094C" w:rsidRPr="006573AF">
        <w:rPr>
          <w:rFonts w:ascii="Arial" w:hAnsi="Arial" w:cs="Arial"/>
          <w:lang w:eastAsia="x-none"/>
        </w:rPr>
        <w:t>positioning measurements e.g.</w:t>
      </w:r>
      <w:r w:rsidR="00984E09" w:rsidRPr="006573AF">
        <w:rPr>
          <w:rFonts w:ascii="Arial" w:hAnsi="Arial" w:cs="Arial"/>
          <w:lang w:eastAsia="x-none"/>
        </w:rPr>
        <w:t xml:space="preserve"> section 9.</w:t>
      </w:r>
      <w:r w:rsidR="00953311" w:rsidRPr="006573AF">
        <w:rPr>
          <w:rFonts w:ascii="Arial" w:hAnsi="Arial" w:cs="Arial"/>
          <w:lang w:eastAsia="x-none"/>
        </w:rPr>
        <w:t>9.1, TS 38.133</w:t>
      </w:r>
      <w:r w:rsidR="00B046A1">
        <w:rPr>
          <w:rFonts w:ascii="Arial" w:hAnsi="Arial" w:cs="Arial"/>
          <w:lang w:eastAsia="x-none"/>
        </w:rPr>
        <w:t xml:space="preserve"> </w:t>
      </w:r>
      <w:r w:rsidR="00B046A1" w:rsidRPr="006573AF">
        <w:rPr>
          <w:rFonts w:ascii="Arial" w:hAnsi="Arial" w:cs="Arial"/>
        </w:rPr>
        <w:t>[2]</w:t>
      </w:r>
      <w:r w:rsidR="00953311" w:rsidRPr="006573AF">
        <w:rPr>
          <w:rFonts w:ascii="Arial" w:hAnsi="Arial" w:cs="Arial"/>
          <w:lang w:eastAsia="x-none"/>
        </w:rPr>
        <w:t>:</w:t>
      </w:r>
    </w:p>
    <w:p w14:paraId="01F10771" w14:textId="59457BEC" w:rsidR="00060F27" w:rsidRPr="006573AF" w:rsidRDefault="00CA19A2" w:rsidP="00AD04E2">
      <w:pPr>
        <w:pBdr>
          <w:top w:val="single" w:sz="4" w:space="1" w:color="auto"/>
        </w:pBdr>
        <w:tabs>
          <w:tab w:val="num" w:pos="1440"/>
        </w:tabs>
        <w:spacing w:after="0"/>
        <w:contextualSpacing/>
        <w:rPr>
          <w:rFonts w:ascii="Arial" w:hAnsi="Arial" w:cs="Arial"/>
          <w:i/>
          <w:iCs/>
          <w:sz w:val="28"/>
          <w:szCs w:val="28"/>
          <w:lang w:val="en-GB"/>
        </w:rPr>
      </w:pPr>
      <w:r w:rsidRPr="006573AF">
        <w:rPr>
          <w:rFonts w:ascii="Arial" w:hAnsi="Arial" w:cs="Arial"/>
          <w:i/>
          <w:iCs/>
          <w:sz w:val="28"/>
          <w:szCs w:val="28"/>
          <w:lang w:val="en-GB"/>
        </w:rPr>
        <w:t>9.9 NR measurements for positioning</w:t>
      </w:r>
      <w:r w:rsidRPr="006573AF">
        <w:rPr>
          <w:rFonts w:ascii="Arial" w:eastAsia="+mn-ea" w:hAnsi="Arial" w:cs="Arial"/>
          <w:i/>
          <w:color w:val="000000"/>
          <w:kern w:val="24"/>
          <w:sz w:val="28"/>
          <w:szCs w:val="28"/>
          <w:lang w:eastAsia="sv-SE"/>
        </w:rPr>
        <w:t xml:space="preserve"> </w:t>
      </w:r>
    </w:p>
    <w:p w14:paraId="07E697CD" w14:textId="16B72E94" w:rsidR="00060F27" w:rsidRPr="006573AF" w:rsidRDefault="00060F27" w:rsidP="00AD04E2">
      <w:pPr>
        <w:rPr>
          <w:rFonts w:ascii="Arial" w:hAnsi="Arial" w:cs="Arial"/>
          <w:i/>
          <w:iCs/>
          <w:sz w:val="24"/>
          <w:szCs w:val="24"/>
          <w:lang w:val="en-GB"/>
        </w:rPr>
      </w:pPr>
      <w:r w:rsidRPr="006573AF">
        <w:rPr>
          <w:rFonts w:ascii="Arial" w:hAnsi="Arial" w:cs="Arial"/>
          <w:i/>
          <w:iCs/>
          <w:sz w:val="24"/>
          <w:szCs w:val="24"/>
          <w:lang w:val="en-GB"/>
        </w:rPr>
        <w:t>9.9.1</w:t>
      </w:r>
      <w:r w:rsidRPr="006573AF">
        <w:rPr>
          <w:rFonts w:ascii="Arial" w:hAnsi="Arial" w:cs="Arial"/>
          <w:i/>
          <w:iCs/>
          <w:sz w:val="24"/>
          <w:szCs w:val="24"/>
          <w:lang w:val="en-GB"/>
        </w:rPr>
        <w:tab/>
        <w:t>Introduction</w:t>
      </w:r>
    </w:p>
    <w:p w14:paraId="7E150AC2" w14:textId="3DF1FF94" w:rsidR="00D4522B" w:rsidRPr="006573AF" w:rsidRDefault="00D4522B" w:rsidP="00AD04E2">
      <w:pPr>
        <w:rPr>
          <w:rFonts w:ascii="Arial" w:hAnsi="Arial" w:cs="Arial"/>
          <w:i/>
          <w:iCs/>
          <w:lang w:val="en-GB" w:eastAsia="zh-CN"/>
        </w:rPr>
      </w:pPr>
      <w:r w:rsidRPr="006573AF">
        <w:rPr>
          <w:rFonts w:ascii="Arial" w:hAnsi="Arial" w:cs="Arial"/>
          <w:i/>
          <w:iCs/>
          <w:lang w:val="en-GB"/>
        </w:rPr>
        <w:t xml:space="preserve">This clause contains requirements for UE capable of performing NR positioning measurements </w:t>
      </w:r>
      <w:r w:rsidRPr="006573AF">
        <w:rPr>
          <w:rFonts w:ascii="Arial" w:hAnsi="Arial" w:cs="Arial"/>
          <w:i/>
          <w:iCs/>
          <w:lang w:val="en-GB" w:eastAsia="ko-KR"/>
        </w:rPr>
        <w:t>defined in TS 38.215 [4]</w:t>
      </w:r>
      <w:r w:rsidRPr="006573AF">
        <w:rPr>
          <w:rFonts w:ascii="Arial" w:hAnsi="Arial" w:cs="Arial"/>
          <w:i/>
          <w:iCs/>
          <w:lang w:val="en-GB"/>
        </w:rPr>
        <w:t xml:space="preserve">, including RSTD, PRS-RSRP, UE Rx-Tx time difference, and </w:t>
      </w:r>
      <w:r w:rsidRPr="006573AF">
        <w:rPr>
          <w:rFonts w:ascii="Arial" w:hAnsi="Arial" w:cs="Arial"/>
          <w:i/>
          <w:iCs/>
          <w:lang w:val="en-GB" w:eastAsia="zh-CN"/>
        </w:rPr>
        <w:t>NR E-CID measurements.</w:t>
      </w:r>
    </w:p>
    <w:p w14:paraId="084AAACB" w14:textId="77777777" w:rsidR="00D4522B" w:rsidRPr="006573AF" w:rsidRDefault="00D4522B" w:rsidP="00AD04E2">
      <w:pPr>
        <w:rPr>
          <w:rFonts w:ascii="Arial" w:hAnsi="Arial" w:cs="Arial"/>
          <w:i/>
          <w:iCs/>
          <w:lang w:val="en-GB"/>
        </w:rPr>
      </w:pPr>
      <w:r w:rsidRPr="006573AF">
        <w:rPr>
          <w:rFonts w:ascii="Arial" w:hAnsi="Arial" w:cs="Arial"/>
          <w:i/>
          <w:iCs/>
          <w:lang w:val="en-GB"/>
        </w:rPr>
        <w:t>For RSTD, PRS-RSRP and UE Rx-Tx time difference measurements, the requirements in clauses 9.9.2, 9.9.3 and 9.9.4 apply provided:</w:t>
      </w:r>
    </w:p>
    <w:p w14:paraId="3386DA08" w14:textId="40CBAE13" w:rsidR="00D4522B" w:rsidRPr="006573AF" w:rsidRDefault="00D4522B" w:rsidP="00AD04E2">
      <w:pPr>
        <w:ind w:left="720"/>
        <w:rPr>
          <w:rFonts w:ascii="Arial" w:hAnsi="Arial" w:cs="Arial"/>
          <w:i/>
          <w:iCs/>
          <w:lang w:val="en-GB"/>
        </w:rPr>
      </w:pPr>
      <w:r w:rsidRPr="006573AF">
        <w:rPr>
          <w:rFonts w:ascii="Arial" w:hAnsi="Arial" w:cs="Arial"/>
          <w:i/>
          <w:iCs/>
          <w:lang w:val="en-GB"/>
        </w:rPr>
        <w:lastRenderedPageBreak/>
        <w:t>UE is configured with measurement gaps</w:t>
      </w:r>
    </w:p>
    <w:p w14:paraId="576725CB" w14:textId="100C2959" w:rsidR="00D4522B" w:rsidRPr="006573AF" w:rsidRDefault="00D4522B" w:rsidP="00AD04E2">
      <w:pPr>
        <w:ind w:left="720"/>
        <w:rPr>
          <w:rFonts w:ascii="Arial" w:hAnsi="Arial" w:cs="Arial"/>
          <w:i/>
          <w:iCs/>
          <w:lang w:val="en-GB"/>
        </w:rPr>
      </w:pPr>
      <w:r w:rsidRPr="006573AF">
        <w:rPr>
          <w:rFonts w:ascii="Arial" w:hAnsi="Arial" w:cs="Arial"/>
          <w:i/>
          <w:iCs/>
          <w:lang w:val="en-GB"/>
        </w:rPr>
        <w:t>No active BWP switching occurs during the measurement gaps for PRS measurement, and</w:t>
      </w:r>
    </w:p>
    <w:p w14:paraId="22101A0B" w14:textId="55633E9D" w:rsidR="00187EE0" w:rsidRPr="006573AF" w:rsidRDefault="00D4522B" w:rsidP="00AD04E2">
      <w:pPr>
        <w:pBdr>
          <w:bottom w:val="single" w:sz="4" w:space="1" w:color="auto"/>
        </w:pBdr>
        <w:rPr>
          <w:rFonts w:ascii="Arial" w:hAnsi="Arial" w:cs="Arial"/>
          <w:i/>
          <w:iCs/>
          <w:lang w:val="en-GB"/>
        </w:rPr>
      </w:pPr>
      <w:r w:rsidRPr="006573AF">
        <w:rPr>
          <w:rFonts w:ascii="Arial" w:hAnsi="Arial" w:cs="Arial"/>
          <w:i/>
          <w:iCs/>
          <w:lang w:val="en-GB"/>
        </w:rPr>
        <w:t>All measurement requirements specified in clause 9.9.2, 9.9.3 and 9.9.4 shall apply without DRX as well as for any DRX configuration specified in TS 38.331 [2].</w:t>
      </w:r>
    </w:p>
    <w:p w14:paraId="10776215" w14:textId="7E1D78CC" w:rsidR="009254B4" w:rsidRPr="006573AF" w:rsidRDefault="00E208ED" w:rsidP="00AD04E2">
      <w:pPr>
        <w:rPr>
          <w:rFonts w:ascii="Arial" w:hAnsi="Arial" w:cs="Arial"/>
          <w:i/>
          <w:iCs/>
        </w:rPr>
      </w:pPr>
      <w:r w:rsidRPr="006573AF">
        <w:rPr>
          <w:rFonts w:ascii="Arial" w:hAnsi="Arial" w:cs="Arial"/>
          <w:b/>
          <w:bCs/>
          <w:i/>
          <w:iCs/>
          <w:u w:val="single"/>
        </w:rPr>
        <w:t xml:space="preserve">Proposal </w:t>
      </w:r>
      <w:r w:rsidR="009A2524" w:rsidRPr="006573AF">
        <w:rPr>
          <w:rFonts w:ascii="Arial" w:hAnsi="Arial" w:cs="Arial"/>
          <w:b/>
          <w:bCs/>
          <w:i/>
          <w:iCs/>
          <w:u w:val="single"/>
        </w:rPr>
        <w:t>2</w:t>
      </w:r>
      <w:r w:rsidRPr="006573AF">
        <w:rPr>
          <w:rFonts w:ascii="Arial" w:hAnsi="Arial" w:cs="Arial"/>
          <w:b/>
          <w:bCs/>
          <w:i/>
          <w:iCs/>
        </w:rPr>
        <w:t>:</w:t>
      </w:r>
      <w:r w:rsidRPr="006573AF">
        <w:rPr>
          <w:rFonts w:ascii="Arial" w:hAnsi="Arial" w:cs="Arial"/>
          <w:b/>
          <w:bCs/>
        </w:rPr>
        <w:t xml:space="preserve"> </w:t>
      </w:r>
      <w:r w:rsidRPr="006573AF">
        <w:rPr>
          <w:rFonts w:ascii="Arial" w:hAnsi="Arial" w:cs="Arial"/>
          <w:b/>
          <w:bCs/>
          <w:i/>
          <w:iCs/>
        </w:rPr>
        <w:t xml:space="preserve">In RRC connected state the </w:t>
      </w:r>
      <w:r w:rsidR="009162F4" w:rsidRPr="006573AF">
        <w:rPr>
          <w:rFonts w:ascii="Arial" w:hAnsi="Arial" w:cs="Arial"/>
          <w:b/>
          <w:bCs/>
          <w:i/>
          <w:iCs/>
        </w:rPr>
        <w:t xml:space="preserve">same </w:t>
      </w:r>
      <w:r w:rsidRPr="006573AF">
        <w:rPr>
          <w:rFonts w:ascii="Arial" w:hAnsi="Arial" w:cs="Arial"/>
          <w:b/>
          <w:bCs/>
          <w:i/>
          <w:iCs/>
        </w:rPr>
        <w:t>requirements sh</w:t>
      </w:r>
      <w:r w:rsidR="0026415F" w:rsidRPr="006573AF">
        <w:rPr>
          <w:rFonts w:ascii="Arial" w:hAnsi="Arial" w:cs="Arial"/>
          <w:b/>
          <w:bCs/>
          <w:i/>
          <w:iCs/>
        </w:rPr>
        <w:t xml:space="preserve">all </w:t>
      </w:r>
      <w:r w:rsidRPr="006573AF">
        <w:rPr>
          <w:rFonts w:ascii="Arial" w:hAnsi="Arial" w:cs="Arial"/>
          <w:b/>
          <w:bCs/>
          <w:i/>
          <w:iCs/>
        </w:rPr>
        <w:t xml:space="preserve">apply </w:t>
      </w:r>
      <w:r w:rsidR="009162F4" w:rsidRPr="006573AF">
        <w:rPr>
          <w:rFonts w:ascii="Arial" w:hAnsi="Arial" w:cs="Arial"/>
          <w:b/>
          <w:bCs/>
          <w:i/>
          <w:iCs/>
        </w:rPr>
        <w:t xml:space="preserve">for </w:t>
      </w:r>
      <w:r w:rsidR="0026415F" w:rsidRPr="006573AF">
        <w:rPr>
          <w:rFonts w:ascii="Arial" w:hAnsi="Arial" w:cs="Arial"/>
          <w:b/>
          <w:bCs/>
          <w:i/>
          <w:iCs/>
        </w:rPr>
        <w:t>non-DRX and</w:t>
      </w:r>
      <w:r w:rsidR="009162F4" w:rsidRPr="006573AF">
        <w:rPr>
          <w:rFonts w:ascii="Arial" w:hAnsi="Arial" w:cs="Arial"/>
          <w:b/>
          <w:bCs/>
          <w:i/>
          <w:iCs/>
        </w:rPr>
        <w:t xml:space="preserve"> for any </w:t>
      </w:r>
      <w:r w:rsidRPr="006573AF">
        <w:rPr>
          <w:rFonts w:ascii="Arial" w:hAnsi="Arial" w:cs="Arial"/>
          <w:b/>
          <w:bCs/>
          <w:i/>
          <w:iCs/>
        </w:rPr>
        <w:t xml:space="preserve">DRX </w:t>
      </w:r>
      <w:r w:rsidR="009162F4" w:rsidRPr="006573AF">
        <w:rPr>
          <w:rFonts w:ascii="Arial" w:hAnsi="Arial" w:cs="Arial"/>
          <w:b/>
          <w:bCs/>
          <w:i/>
          <w:iCs/>
        </w:rPr>
        <w:t>cycle</w:t>
      </w:r>
      <w:r w:rsidR="00066A98" w:rsidRPr="006573AF">
        <w:rPr>
          <w:rFonts w:ascii="Arial" w:hAnsi="Arial" w:cs="Arial"/>
          <w:b/>
          <w:bCs/>
          <w:i/>
          <w:iCs/>
        </w:rPr>
        <w:t xml:space="preserve"> configuration</w:t>
      </w:r>
      <w:r w:rsidR="009162F4" w:rsidRPr="006573AF">
        <w:rPr>
          <w:rFonts w:ascii="Arial" w:hAnsi="Arial" w:cs="Arial"/>
          <w:b/>
          <w:bCs/>
          <w:i/>
          <w:iCs/>
        </w:rPr>
        <w:t xml:space="preserve"> </w:t>
      </w:r>
      <w:r w:rsidR="00066A98" w:rsidRPr="006573AF">
        <w:rPr>
          <w:rFonts w:ascii="Arial" w:hAnsi="Arial" w:cs="Arial"/>
          <w:b/>
          <w:bCs/>
          <w:i/>
          <w:iCs/>
        </w:rPr>
        <w:t>applicable in RRC connected state</w:t>
      </w:r>
      <w:r w:rsidR="0026415F" w:rsidRPr="006573AF">
        <w:rPr>
          <w:rFonts w:ascii="Arial" w:hAnsi="Arial" w:cs="Arial"/>
          <w:b/>
          <w:bCs/>
          <w:i/>
          <w:iCs/>
        </w:rPr>
        <w:t>.</w:t>
      </w:r>
    </w:p>
    <w:p w14:paraId="2B4081B8" w14:textId="6D12BA31" w:rsidR="00953311" w:rsidRPr="006573AF" w:rsidRDefault="00953311" w:rsidP="00AD04E2">
      <w:pPr>
        <w:rPr>
          <w:rFonts w:ascii="Arial" w:hAnsi="Arial" w:cs="Arial"/>
          <w:b/>
          <w:bCs/>
          <w:i/>
          <w:iCs/>
        </w:rPr>
      </w:pPr>
      <w:r w:rsidRPr="006573AF">
        <w:rPr>
          <w:rFonts w:ascii="Arial" w:hAnsi="Arial" w:cs="Arial"/>
          <w:b/>
          <w:bCs/>
          <w:i/>
          <w:iCs/>
          <w:u w:val="single"/>
        </w:rPr>
        <w:t xml:space="preserve">Proposal </w:t>
      </w:r>
      <w:r w:rsidR="009A2524" w:rsidRPr="006573AF">
        <w:rPr>
          <w:rFonts w:ascii="Arial" w:hAnsi="Arial" w:cs="Arial"/>
          <w:b/>
          <w:bCs/>
          <w:i/>
          <w:iCs/>
          <w:u w:val="single"/>
        </w:rPr>
        <w:t>3</w:t>
      </w:r>
      <w:r w:rsidRPr="006573AF">
        <w:rPr>
          <w:rFonts w:ascii="Arial" w:hAnsi="Arial" w:cs="Arial"/>
          <w:b/>
          <w:bCs/>
          <w:i/>
          <w:iCs/>
        </w:rPr>
        <w:t>:</w:t>
      </w:r>
      <w:r w:rsidRPr="006573AF">
        <w:rPr>
          <w:rFonts w:ascii="Arial" w:hAnsi="Arial" w:cs="Arial"/>
          <w:b/>
          <w:bCs/>
        </w:rPr>
        <w:t xml:space="preserve"> </w:t>
      </w:r>
      <w:r w:rsidR="00A43926" w:rsidRPr="006573AF">
        <w:rPr>
          <w:rFonts w:ascii="Arial" w:hAnsi="Arial" w:cs="Arial"/>
          <w:b/>
          <w:bCs/>
          <w:i/>
          <w:iCs/>
        </w:rPr>
        <w:t xml:space="preserve">In </w:t>
      </w:r>
      <w:r w:rsidR="00066A98" w:rsidRPr="006573AF">
        <w:rPr>
          <w:rFonts w:ascii="Arial" w:hAnsi="Arial" w:cs="Arial"/>
          <w:b/>
          <w:bCs/>
          <w:i/>
          <w:iCs/>
        </w:rPr>
        <w:t xml:space="preserve">proposal </w:t>
      </w:r>
      <w:r w:rsidR="00EF0E0C" w:rsidRPr="006573AF">
        <w:rPr>
          <w:rFonts w:ascii="Arial" w:hAnsi="Arial" w:cs="Arial"/>
          <w:b/>
          <w:bCs/>
          <w:i/>
          <w:iCs/>
        </w:rPr>
        <w:t>2</w:t>
      </w:r>
      <w:r w:rsidR="00066A98" w:rsidRPr="006573AF">
        <w:rPr>
          <w:rFonts w:ascii="Arial" w:hAnsi="Arial" w:cs="Arial"/>
          <w:b/>
          <w:bCs/>
          <w:i/>
          <w:iCs/>
        </w:rPr>
        <w:t xml:space="preserve">, </w:t>
      </w:r>
      <w:r w:rsidR="00A43926" w:rsidRPr="006573AF">
        <w:rPr>
          <w:rFonts w:ascii="Arial" w:hAnsi="Arial" w:cs="Arial"/>
          <w:b/>
          <w:bCs/>
          <w:i/>
          <w:iCs/>
        </w:rPr>
        <w:t>the r</w:t>
      </w:r>
      <w:r w:rsidR="002F5C93" w:rsidRPr="006573AF">
        <w:rPr>
          <w:rFonts w:ascii="Arial" w:hAnsi="Arial" w:cs="Arial"/>
          <w:b/>
          <w:bCs/>
          <w:i/>
          <w:iCs/>
        </w:rPr>
        <w:t xml:space="preserve">equirements </w:t>
      </w:r>
      <w:r w:rsidR="00066A98" w:rsidRPr="006573AF">
        <w:rPr>
          <w:rFonts w:ascii="Arial" w:hAnsi="Arial" w:cs="Arial"/>
          <w:b/>
          <w:bCs/>
          <w:i/>
          <w:iCs/>
        </w:rPr>
        <w:t xml:space="preserve">can be </w:t>
      </w:r>
      <w:r w:rsidR="002F5C93" w:rsidRPr="006573AF">
        <w:rPr>
          <w:rFonts w:ascii="Arial" w:hAnsi="Arial" w:cs="Arial"/>
          <w:b/>
          <w:bCs/>
          <w:i/>
          <w:iCs/>
        </w:rPr>
        <w:t xml:space="preserve">derived </w:t>
      </w:r>
      <w:r w:rsidR="00A43926" w:rsidRPr="006573AF">
        <w:rPr>
          <w:rFonts w:ascii="Arial" w:hAnsi="Arial" w:cs="Arial"/>
          <w:b/>
          <w:bCs/>
          <w:i/>
          <w:iCs/>
        </w:rPr>
        <w:t xml:space="preserve">in </w:t>
      </w:r>
      <w:r w:rsidR="002F5C93" w:rsidRPr="006573AF">
        <w:rPr>
          <w:rFonts w:ascii="Arial" w:hAnsi="Arial" w:cs="Arial"/>
          <w:b/>
          <w:bCs/>
          <w:i/>
          <w:iCs/>
        </w:rPr>
        <w:t>non-DRX</w:t>
      </w:r>
      <w:r w:rsidR="00E208ED" w:rsidRPr="006573AF">
        <w:rPr>
          <w:rFonts w:ascii="Arial" w:hAnsi="Arial" w:cs="Arial"/>
          <w:b/>
          <w:bCs/>
          <w:i/>
          <w:iCs/>
        </w:rPr>
        <w:t>.</w:t>
      </w:r>
    </w:p>
    <w:p w14:paraId="434767A0" w14:textId="3532CABA" w:rsidR="006644D9" w:rsidRPr="006573AF" w:rsidRDefault="006644D9" w:rsidP="00AD04E2">
      <w:pPr>
        <w:rPr>
          <w:rFonts w:ascii="Arial" w:hAnsi="Arial" w:cs="Arial"/>
          <w:lang w:eastAsia="x-none"/>
        </w:rPr>
      </w:pPr>
    </w:p>
    <w:p w14:paraId="789803A7" w14:textId="6BF4A9CC" w:rsidR="001C1B95" w:rsidRPr="006573AF" w:rsidRDefault="00C01920" w:rsidP="00AD04E2">
      <w:pPr>
        <w:pStyle w:val="Heading2"/>
        <w:rPr>
          <w:rFonts w:cs="Arial"/>
        </w:rPr>
      </w:pPr>
      <w:r w:rsidRPr="006573AF">
        <w:rPr>
          <w:rFonts w:cs="Arial"/>
        </w:rPr>
        <w:t xml:space="preserve">Inter-frequency </w:t>
      </w:r>
      <w:r w:rsidR="000D3CBB" w:rsidRPr="006573AF">
        <w:rPr>
          <w:rFonts w:cs="Arial"/>
        </w:rPr>
        <w:t>measurements</w:t>
      </w:r>
    </w:p>
    <w:p w14:paraId="353F800D" w14:textId="11FD7629" w:rsidR="000374B8" w:rsidRPr="006573AF" w:rsidRDefault="000374B8" w:rsidP="00AD04E2">
      <w:pPr>
        <w:rPr>
          <w:rFonts w:ascii="Arial" w:hAnsi="Arial" w:cs="Arial"/>
          <w:lang w:eastAsia="x-none"/>
        </w:rPr>
      </w:pPr>
      <w:r w:rsidRPr="006573AF">
        <w:rPr>
          <w:rFonts w:ascii="Arial" w:hAnsi="Arial" w:cs="Arial"/>
          <w:lang w:eastAsia="x-none"/>
        </w:rPr>
        <w:t xml:space="preserve">According to the approved WF the following was agreed </w:t>
      </w:r>
      <w:r w:rsidR="007D08BB" w:rsidRPr="006573AF">
        <w:rPr>
          <w:rFonts w:ascii="Arial" w:hAnsi="Arial" w:cs="Arial"/>
          <w:lang w:eastAsia="x-none"/>
        </w:rPr>
        <w:t>for inter-frequency measurements</w:t>
      </w:r>
      <w:r w:rsidRPr="006573AF">
        <w:rPr>
          <w:rFonts w:ascii="Arial" w:hAnsi="Arial" w:cs="Arial"/>
          <w:lang w:eastAsia="x-none"/>
        </w:rPr>
        <w:t xml:space="preserve"> [1]:</w:t>
      </w:r>
    </w:p>
    <w:tbl>
      <w:tblPr>
        <w:tblStyle w:val="TableGrid"/>
        <w:tblW w:w="0" w:type="auto"/>
        <w:tblLook w:val="04A0" w:firstRow="1" w:lastRow="0" w:firstColumn="1" w:lastColumn="0" w:noHBand="0" w:noVBand="1"/>
      </w:tblPr>
      <w:tblGrid>
        <w:gridCol w:w="10142"/>
      </w:tblGrid>
      <w:tr w:rsidR="00EB3986" w:rsidRPr="006573AF" w14:paraId="13D799B0" w14:textId="77777777" w:rsidTr="00EB3986">
        <w:tc>
          <w:tcPr>
            <w:tcW w:w="10142" w:type="dxa"/>
          </w:tcPr>
          <w:p w14:paraId="0CA13623" w14:textId="77777777" w:rsidR="00EB3986" w:rsidRPr="006573AF" w:rsidRDefault="00EB3986" w:rsidP="00AD04E2">
            <w:pPr>
              <w:rPr>
                <w:rFonts w:ascii="Arial" w:hAnsi="Arial" w:cs="Arial"/>
                <w:lang w:eastAsia="x-none"/>
              </w:rPr>
            </w:pPr>
            <w:r w:rsidRPr="006573AF">
              <w:rPr>
                <w:rFonts w:ascii="Arial" w:hAnsi="Arial" w:cs="Arial"/>
                <w:lang w:eastAsia="x-none"/>
              </w:rPr>
              <w:t>–</w:t>
            </w:r>
            <w:r w:rsidRPr="006573AF">
              <w:rPr>
                <w:rFonts w:ascii="Arial" w:hAnsi="Arial" w:cs="Arial"/>
                <w:lang w:eastAsia="x-none"/>
              </w:rPr>
              <w:tab/>
              <w:t>Requirements on Inter-frequency measurements:</w:t>
            </w:r>
          </w:p>
          <w:p w14:paraId="1FA68EC5" w14:textId="77777777" w:rsidR="00EB3986" w:rsidRPr="006573AF" w:rsidRDefault="00EB3986"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t>Option 1: Inter-frequency measurements are required for NR single carrier scenario in FR2.</w:t>
            </w:r>
          </w:p>
          <w:p w14:paraId="53BFDBEE" w14:textId="77777777" w:rsidR="00EB3986" w:rsidRPr="006573AF" w:rsidRDefault="00EB3986"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t>Option 2: Other options are not precluded</w:t>
            </w:r>
          </w:p>
          <w:p w14:paraId="59D67872" w14:textId="61974547" w:rsidR="00EB3986" w:rsidRPr="006573AF" w:rsidRDefault="00EB3986"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t xml:space="preserve">Further input from operators is </w:t>
            </w:r>
            <w:r w:rsidR="00D93643" w:rsidRPr="006573AF">
              <w:rPr>
                <w:rFonts w:ascii="Arial" w:hAnsi="Arial" w:cs="Arial"/>
                <w:lang w:eastAsia="x-none"/>
              </w:rPr>
              <w:t>requested</w:t>
            </w:r>
          </w:p>
        </w:tc>
      </w:tr>
    </w:tbl>
    <w:p w14:paraId="6D59E393" w14:textId="77777777" w:rsidR="000374B8" w:rsidRPr="006573AF" w:rsidRDefault="000374B8" w:rsidP="00AD04E2">
      <w:pPr>
        <w:spacing w:after="0"/>
        <w:ind w:left="1080"/>
        <w:contextualSpacing/>
        <w:rPr>
          <w:rFonts w:ascii="Arial" w:eastAsia="Times New Roman" w:hAnsi="Arial" w:cs="Arial"/>
          <w:i/>
          <w:iCs/>
          <w:lang w:eastAsia="sv-SE"/>
        </w:rPr>
      </w:pPr>
    </w:p>
    <w:p w14:paraId="4F34E3DE" w14:textId="2C407C98" w:rsidR="000374B8" w:rsidRPr="006573AF" w:rsidRDefault="00E47AEA" w:rsidP="00AD04E2">
      <w:pPr>
        <w:pStyle w:val="BodyText"/>
        <w:rPr>
          <w:rFonts w:ascii="Arial" w:hAnsi="Arial" w:cs="Arial"/>
          <w:sz w:val="20"/>
          <w:lang w:val="en-US"/>
        </w:rPr>
      </w:pPr>
      <w:r w:rsidRPr="006573AF">
        <w:rPr>
          <w:rFonts w:ascii="Arial" w:hAnsi="Arial" w:cs="Arial"/>
          <w:sz w:val="20"/>
          <w:lang w:val="en-US"/>
        </w:rPr>
        <w:t xml:space="preserve">The </w:t>
      </w:r>
      <w:r w:rsidR="00B87026" w:rsidRPr="006573AF">
        <w:rPr>
          <w:rFonts w:ascii="Arial" w:hAnsi="Arial" w:cs="Arial"/>
          <w:sz w:val="20"/>
          <w:lang w:val="en-US"/>
        </w:rPr>
        <w:t>inter-frequency measurements in our view</w:t>
      </w:r>
      <w:r w:rsidRPr="006573AF">
        <w:rPr>
          <w:rFonts w:ascii="Arial" w:hAnsi="Arial" w:cs="Arial"/>
          <w:sz w:val="20"/>
          <w:lang w:val="en-US"/>
        </w:rPr>
        <w:t xml:space="preserve"> </w:t>
      </w:r>
      <w:r w:rsidR="00B87026" w:rsidRPr="006573AF">
        <w:rPr>
          <w:rFonts w:ascii="Arial" w:hAnsi="Arial" w:cs="Arial"/>
          <w:sz w:val="20"/>
          <w:lang w:val="en-US"/>
        </w:rPr>
        <w:t xml:space="preserve">are needed </w:t>
      </w:r>
      <w:r w:rsidR="00024D8F" w:rsidRPr="006573AF">
        <w:rPr>
          <w:rFonts w:ascii="Arial" w:hAnsi="Arial" w:cs="Arial"/>
          <w:sz w:val="20"/>
          <w:lang w:val="en-US"/>
        </w:rPr>
        <w:t xml:space="preserve">by the network </w:t>
      </w:r>
      <w:r w:rsidR="00B87026" w:rsidRPr="006573AF">
        <w:rPr>
          <w:rFonts w:ascii="Arial" w:hAnsi="Arial" w:cs="Arial"/>
          <w:sz w:val="20"/>
          <w:lang w:val="en-US"/>
        </w:rPr>
        <w:t xml:space="preserve">for </w:t>
      </w:r>
      <w:r w:rsidR="00024D8F" w:rsidRPr="006573AF">
        <w:rPr>
          <w:rFonts w:ascii="Arial" w:hAnsi="Arial" w:cs="Arial"/>
          <w:sz w:val="20"/>
          <w:lang w:val="en-US"/>
        </w:rPr>
        <w:t xml:space="preserve">performing </w:t>
      </w:r>
      <w:r w:rsidRPr="006573AF">
        <w:rPr>
          <w:rFonts w:ascii="Arial" w:hAnsi="Arial" w:cs="Arial"/>
          <w:sz w:val="20"/>
          <w:lang w:val="en-US"/>
        </w:rPr>
        <w:t>handover to a</w:t>
      </w:r>
      <w:r w:rsidR="00024D8F" w:rsidRPr="006573AF">
        <w:rPr>
          <w:rFonts w:ascii="Arial" w:hAnsi="Arial" w:cs="Arial"/>
          <w:sz w:val="20"/>
          <w:lang w:val="en-US"/>
        </w:rPr>
        <w:t xml:space="preserve"> target </w:t>
      </w:r>
      <w:r w:rsidR="00423D3F" w:rsidRPr="006573AF">
        <w:rPr>
          <w:rFonts w:ascii="Arial" w:hAnsi="Arial" w:cs="Arial"/>
          <w:sz w:val="20"/>
          <w:lang w:val="en-US"/>
        </w:rPr>
        <w:t xml:space="preserve">cell on </w:t>
      </w:r>
      <w:r w:rsidR="00024D8F" w:rsidRPr="006573AF">
        <w:rPr>
          <w:rFonts w:ascii="Arial" w:hAnsi="Arial" w:cs="Arial"/>
          <w:sz w:val="20"/>
          <w:lang w:val="en-US"/>
        </w:rPr>
        <w:t xml:space="preserve">another </w:t>
      </w:r>
      <w:r w:rsidR="00423D3F" w:rsidRPr="006573AF">
        <w:rPr>
          <w:rFonts w:ascii="Arial" w:hAnsi="Arial" w:cs="Arial"/>
          <w:sz w:val="20"/>
          <w:lang w:val="en-US"/>
        </w:rPr>
        <w:t xml:space="preserve">FR2 carrier where the UE can be served with HST operation. </w:t>
      </w:r>
      <w:r w:rsidR="00024D8F" w:rsidRPr="006573AF">
        <w:rPr>
          <w:rFonts w:ascii="Arial" w:hAnsi="Arial" w:cs="Arial"/>
          <w:sz w:val="20"/>
          <w:lang w:val="en-US"/>
        </w:rPr>
        <w:t>This in turn will ensure continuity of the ongoing single carrier HST operation in FR2 after the handover</w:t>
      </w:r>
      <w:r w:rsidR="00035F2E" w:rsidRPr="006573AF">
        <w:rPr>
          <w:rFonts w:ascii="Arial" w:hAnsi="Arial" w:cs="Arial"/>
          <w:sz w:val="20"/>
          <w:lang w:val="en-US"/>
        </w:rPr>
        <w:t xml:space="preserve">. The handover might be needed for inter-frequency </w:t>
      </w:r>
      <w:r w:rsidR="00024D8F" w:rsidRPr="006573AF">
        <w:rPr>
          <w:rFonts w:ascii="Arial" w:hAnsi="Arial" w:cs="Arial"/>
          <w:sz w:val="20"/>
          <w:lang w:val="en-US"/>
        </w:rPr>
        <w:t>load</w:t>
      </w:r>
      <w:r w:rsidR="00035F2E" w:rsidRPr="006573AF">
        <w:rPr>
          <w:rFonts w:ascii="Arial" w:hAnsi="Arial" w:cs="Arial"/>
          <w:sz w:val="20"/>
          <w:lang w:val="en-US"/>
        </w:rPr>
        <w:t xml:space="preserve"> balancing</w:t>
      </w:r>
      <w:r w:rsidR="00024D8F" w:rsidRPr="006573AF">
        <w:rPr>
          <w:rFonts w:ascii="Arial" w:hAnsi="Arial" w:cs="Arial"/>
          <w:sz w:val="20"/>
          <w:lang w:val="en-US"/>
        </w:rPr>
        <w:t xml:space="preserve"> or </w:t>
      </w:r>
      <w:r w:rsidR="003246D1" w:rsidRPr="006573AF">
        <w:rPr>
          <w:rFonts w:ascii="Arial" w:hAnsi="Arial" w:cs="Arial"/>
          <w:sz w:val="20"/>
          <w:lang w:val="en-US"/>
        </w:rPr>
        <w:t xml:space="preserve">due to </w:t>
      </w:r>
      <w:r w:rsidR="00024D8F" w:rsidRPr="006573AF">
        <w:rPr>
          <w:rFonts w:ascii="Arial" w:hAnsi="Arial" w:cs="Arial"/>
          <w:sz w:val="20"/>
          <w:lang w:val="en-US"/>
        </w:rPr>
        <w:t>UE los</w:t>
      </w:r>
      <w:r w:rsidR="003246D1" w:rsidRPr="006573AF">
        <w:rPr>
          <w:rFonts w:ascii="Arial" w:hAnsi="Arial" w:cs="Arial"/>
          <w:sz w:val="20"/>
          <w:lang w:val="en-US"/>
        </w:rPr>
        <w:t xml:space="preserve">ing the </w:t>
      </w:r>
      <w:r w:rsidR="00024D8F" w:rsidRPr="006573AF">
        <w:rPr>
          <w:rFonts w:ascii="Arial" w:hAnsi="Arial" w:cs="Arial"/>
          <w:sz w:val="20"/>
          <w:lang w:val="en-US"/>
        </w:rPr>
        <w:t>coverage</w:t>
      </w:r>
      <w:r w:rsidR="003246D1" w:rsidRPr="006573AF">
        <w:rPr>
          <w:rFonts w:ascii="Arial" w:hAnsi="Arial" w:cs="Arial"/>
          <w:sz w:val="20"/>
          <w:lang w:val="en-US"/>
        </w:rPr>
        <w:t xml:space="preserve"> of the serving carrier</w:t>
      </w:r>
      <w:r w:rsidR="00024D8F" w:rsidRPr="006573AF">
        <w:rPr>
          <w:rFonts w:ascii="Arial" w:hAnsi="Arial" w:cs="Arial"/>
          <w:sz w:val="20"/>
          <w:lang w:val="en-US"/>
        </w:rPr>
        <w:t xml:space="preserve">. </w:t>
      </w:r>
      <w:r w:rsidR="00423D3F" w:rsidRPr="006573AF">
        <w:rPr>
          <w:rFonts w:ascii="Arial" w:hAnsi="Arial" w:cs="Arial"/>
          <w:sz w:val="20"/>
          <w:lang w:val="en-US"/>
        </w:rPr>
        <w:t xml:space="preserve">Therefore, </w:t>
      </w:r>
      <w:r w:rsidR="00F929FD" w:rsidRPr="006573AF">
        <w:rPr>
          <w:rFonts w:ascii="Arial" w:hAnsi="Arial" w:cs="Arial"/>
          <w:sz w:val="20"/>
          <w:lang w:val="en-US"/>
        </w:rPr>
        <w:t xml:space="preserve">the </w:t>
      </w:r>
      <w:r w:rsidR="00423D3F" w:rsidRPr="006573AF">
        <w:rPr>
          <w:rFonts w:ascii="Arial" w:hAnsi="Arial" w:cs="Arial"/>
          <w:sz w:val="20"/>
          <w:lang w:val="en-US"/>
        </w:rPr>
        <w:t>inter-frequency measurement</w:t>
      </w:r>
      <w:r w:rsidR="00A8499E" w:rsidRPr="006573AF">
        <w:rPr>
          <w:rFonts w:ascii="Arial" w:hAnsi="Arial" w:cs="Arial"/>
          <w:sz w:val="20"/>
          <w:lang w:val="en-US"/>
        </w:rPr>
        <w:t xml:space="preserve"> requirement</w:t>
      </w:r>
      <w:r w:rsidR="00423D3F" w:rsidRPr="006573AF">
        <w:rPr>
          <w:rFonts w:ascii="Arial" w:hAnsi="Arial" w:cs="Arial"/>
          <w:sz w:val="20"/>
          <w:lang w:val="en-US"/>
        </w:rPr>
        <w:t xml:space="preserve">s </w:t>
      </w:r>
      <w:r w:rsidR="00F929FD" w:rsidRPr="006573AF">
        <w:rPr>
          <w:rFonts w:ascii="Arial" w:hAnsi="Arial" w:cs="Arial"/>
          <w:sz w:val="20"/>
          <w:lang w:val="en-US"/>
        </w:rPr>
        <w:t xml:space="preserve">should be </w:t>
      </w:r>
      <w:r w:rsidR="00024D8F" w:rsidRPr="006573AF">
        <w:rPr>
          <w:rFonts w:ascii="Arial" w:hAnsi="Arial" w:cs="Arial"/>
          <w:sz w:val="20"/>
          <w:lang w:val="en-US"/>
        </w:rPr>
        <w:t>defined to enable</w:t>
      </w:r>
      <w:r w:rsidR="00F929FD" w:rsidRPr="006573AF">
        <w:rPr>
          <w:rFonts w:ascii="Arial" w:hAnsi="Arial" w:cs="Arial"/>
          <w:sz w:val="20"/>
          <w:lang w:val="en-US"/>
        </w:rPr>
        <w:t xml:space="preserve"> handover to </w:t>
      </w:r>
      <w:r w:rsidR="00594CF3" w:rsidRPr="006573AF">
        <w:rPr>
          <w:rFonts w:ascii="Arial" w:hAnsi="Arial" w:cs="Arial"/>
          <w:sz w:val="20"/>
          <w:lang w:val="en-US"/>
        </w:rPr>
        <w:t xml:space="preserve">target cell. We therefore support option 1. </w:t>
      </w:r>
    </w:p>
    <w:p w14:paraId="18D1D3F3" w14:textId="77777777" w:rsidR="000374B8" w:rsidRPr="006573AF" w:rsidRDefault="000374B8" w:rsidP="00AD04E2">
      <w:pPr>
        <w:rPr>
          <w:rFonts w:ascii="Arial" w:hAnsi="Arial" w:cs="Arial"/>
          <w:color w:val="FF0000"/>
          <w:lang w:eastAsia="x-none"/>
        </w:rPr>
      </w:pPr>
    </w:p>
    <w:p w14:paraId="0CDCB386" w14:textId="3B8A8FAC" w:rsidR="00594CF3" w:rsidRPr="006573AF" w:rsidRDefault="00594CF3" w:rsidP="00AD04E2">
      <w:pPr>
        <w:rPr>
          <w:rFonts w:ascii="Arial" w:eastAsia="+mn-ea" w:hAnsi="Arial" w:cs="Arial"/>
          <w:b/>
          <w:bCs/>
          <w:i/>
          <w:iCs/>
          <w:color w:val="000000"/>
          <w:kern w:val="24"/>
          <w:lang w:eastAsia="sv-SE"/>
        </w:rPr>
      </w:pPr>
      <w:r w:rsidRPr="006573AF">
        <w:rPr>
          <w:rFonts w:ascii="Arial" w:hAnsi="Arial" w:cs="Arial"/>
          <w:b/>
          <w:bCs/>
          <w:i/>
          <w:iCs/>
          <w:u w:val="single"/>
        </w:rPr>
        <w:t xml:space="preserve">Proposal </w:t>
      </w:r>
      <w:r w:rsidR="009A2524" w:rsidRPr="006573AF">
        <w:rPr>
          <w:rFonts w:ascii="Arial" w:hAnsi="Arial" w:cs="Arial"/>
          <w:b/>
          <w:bCs/>
          <w:i/>
          <w:iCs/>
          <w:u w:val="single"/>
        </w:rPr>
        <w:t>4</w:t>
      </w:r>
      <w:r w:rsidRPr="006573AF">
        <w:rPr>
          <w:rFonts w:ascii="Arial" w:hAnsi="Arial" w:cs="Arial"/>
          <w:b/>
          <w:bCs/>
          <w:i/>
          <w:iCs/>
        </w:rPr>
        <w:t>:</w:t>
      </w:r>
      <w:r w:rsidRPr="006573AF">
        <w:rPr>
          <w:rFonts w:ascii="Arial" w:hAnsi="Arial" w:cs="Arial"/>
          <w:b/>
          <w:bCs/>
        </w:rPr>
        <w:t xml:space="preserve"> </w:t>
      </w:r>
      <w:r w:rsidR="000374B8" w:rsidRPr="006573AF">
        <w:rPr>
          <w:rFonts w:ascii="Arial" w:eastAsia="+mn-ea" w:hAnsi="Arial" w:cs="Arial"/>
          <w:b/>
          <w:bCs/>
          <w:i/>
          <w:iCs/>
          <w:color w:val="000000"/>
          <w:kern w:val="24"/>
          <w:lang w:eastAsia="sv-SE"/>
        </w:rPr>
        <w:t>Inter-frequency measurements a</w:t>
      </w:r>
      <w:r w:rsidR="000374B8" w:rsidRPr="006573AF">
        <w:rPr>
          <w:rFonts w:ascii="Arial" w:eastAsia="+mn-ea" w:hAnsi="Arial" w:cs="Arial"/>
          <w:b/>
          <w:bCs/>
          <w:i/>
          <w:iCs/>
          <w:color w:val="000000"/>
          <w:kern w:val="24"/>
          <w:lang w:val="en-GB" w:eastAsia="sv-SE"/>
        </w:rPr>
        <w:t>r</w:t>
      </w:r>
      <w:r w:rsidR="000374B8" w:rsidRPr="006573AF">
        <w:rPr>
          <w:rFonts w:ascii="Arial" w:eastAsia="+mn-ea" w:hAnsi="Arial" w:cs="Arial"/>
          <w:b/>
          <w:bCs/>
          <w:i/>
          <w:iCs/>
          <w:color w:val="000000"/>
          <w:kern w:val="24"/>
          <w:lang w:eastAsia="sv-SE"/>
        </w:rPr>
        <w:t>e required for NR single carrier scenario in FR2</w:t>
      </w:r>
      <w:r w:rsidR="00B046A1">
        <w:rPr>
          <w:rFonts w:ascii="Arial" w:eastAsia="+mn-ea" w:hAnsi="Arial" w:cs="Arial"/>
          <w:b/>
          <w:bCs/>
          <w:i/>
          <w:iCs/>
          <w:color w:val="000000"/>
          <w:kern w:val="24"/>
          <w:lang w:eastAsia="sv-SE"/>
        </w:rPr>
        <w:t>.</w:t>
      </w:r>
    </w:p>
    <w:p w14:paraId="2EABAD0B" w14:textId="4DB69B6A" w:rsidR="00212F9B" w:rsidRPr="006573AF" w:rsidRDefault="00212F9B" w:rsidP="00AD04E2">
      <w:pPr>
        <w:rPr>
          <w:rFonts w:ascii="Arial" w:hAnsi="Arial" w:cs="Arial"/>
          <w:b/>
          <w:bCs/>
          <w:i/>
          <w:iCs/>
        </w:rPr>
      </w:pPr>
      <w:r w:rsidRPr="006573AF">
        <w:rPr>
          <w:rFonts w:ascii="Arial" w:hAnsi="Arial" w:cs="Arial"/>
          <w:b/>
          <w:bCs/>
          <w:i/>
          <w:iCs/>
          <w:u w:val="single"/>
        </w:rPr>
        <w:t xml:space="preserve">Proposal </w:t>
      </w:r>
      <w:r w:rsidR="009A2524" w:rsidRPr="006573AF">
        <w:rPr>
          <w:rFonts w:ascii="Arial" w:hAnsi="Arial" w:cs="Arial"/>
          <w:b/>
          <w:bCs/>
          <w:i/>
          <w:iCs/>
          <w:u w:val="single"/>
        </w:rPr>
        <w:t>5</w:t>
      </w:r>
      <w:r w:rsidRPr="006573AF">
        <w:rPr>
          <w:rFonts w:ascii="Arial" w:hAnsi="Arial" w:cs="Arial"/>
          <w:b/>
          <w:bCs/>
          <w:i/>
          <w:iCs/>
        </w:rPr>
        <w:t>:</w:t>
      </w:r>
      <w:r w:rsidRPr="006573AF">
        <w:rPr>
          <w:rFonts w:ascii="Arial" w:hAnsi="Arial" w:cs="Arial"/>
          <w:b/>
          <w:bCs/>
        </w:rPr>
        <w:t xml:space="preserve"> </w:t>
      </w:r>
      <w:r w:rsidR="00011374" w:rsidRPr="006573AF">
        <w:rPr>
          <w:rFonts w:ascii="Arial" w:eastAsia="+mn-ea" w:hAnsi="Arial" w:cs="Arial"/>
          <w:b/>
          <w:bCs/>
          <w:i/>
          <w:iCs/>
          <w:color w:val="000000"/>
          <w:kern w:val="24"/>
          <w:lang w:eastAsia="sv-SE"/>
        </w:rPr>
        <w:t>Define i</w:t>
      </w:r>
      <w:r w:rsidR="000374B8" w:rsidRPr="006573AF">
        <w:rPr>
          <w:rFonts w:ascii="Arial" w:eastAsia="+mn-ea" w:hAnsi="Arial" w:cs="Arial"/>
          <w:b/>
          <w:bCs/>
          <w:i/>
          <w:iCs/>
          <w:color w:val="000000"/>
          <w:kern w:val="24"/>
          <w:lang w:eastAsia="sv-SE"/>
        </w:rPr>
        <w:t>nter-frequency measuremen</w:t>
      </w:r>
      <w:r w:rsidRPr="006573AF">
        <w:rPr>
          <w:rFonts w:ascii="Arial" w:eastAsia="+mn-ea" w:hAnsi="Arial" w:cs="Arial"/>
          <w:b/>
          <w:bCs/>
          <w:i/>
          <w:iCs/>
          <w:color w:val="000000"/>
          <w:kern w:val="24"/>
          <w:lang w:eastAsia="sv-SE"/>
        </w:rPr>
        <w:t>t requirements for HST in FR2</w:t>
      </w:r>
      <w:r w:rsidR="00B046A1">
        <w:rPr>
          <w:rFonts w:ascii="Arial" w:eastAsia="+mn-ea" w:hAnsi="Arial" w:cs="Arial"/>
          <w:b/>
          <w:bCs/>
          <w:i/>
          <w:iCs/>
          <w:color w:val="000000"/>
          <w:kern w:val="24"/>
          <w:lang w:eastAsia="sv-SE"/>
        </w:rPr>
        <w:t>.</w:t>
      </w:r>
    </w:p>
    <w:p w14:paraId="3ADC537A" w14:textId="125B3342" w:rsidR="00594CF3" w:rsidRPr="006573AF" w:rsidRDefault="00594CF3" w:rsidP="00AD04E2">
      <w:pPr>
        <w:rPr>
          <w:rFonts w:ascii="Arial" w:hAnsi="Arial" w:cs="Arial"/>
          <w:color w:val="FF0000"/>
          <w:lang w:eastAsia="x-none"/>
        </w:rPr>
      </w:pPr>
    </w:p>
    <w:p w14:paraId="7BC083B8" w14:textId="5BB06CAA" w:rsidR="00594CF3" w:rsidRPr="006573AF" w:rsidRDefault="00594CF3" w:rsidP="00AD04E2">
      <w:pPr>
        <w:pStyle w:val="Heading2"/>
        <w:rPr>
          <w:rFonts w:cs="Arial"/>
        </w:rPr>
      </w:pPr>
      <w:r w:rsidRPr="006573AF">
        <w:rPr>
          <w:rFonts w:cs="Arial"/>
        </w:rPr>
        <w:t>Inter-RAT measurements</w:t>
      </w:r>
    </w:p>
    <w:p w14:paraId="0870099B" w14:textId="33F2AC28" w:rsidR="00594CF3" w:rsidRPr="006573AF" w:rsidRDefault="00594CF3" w:rsidP="00AD04E2">
      <w:pPr>
        <w:rPr>
          <w:rFonts w:ascii="Arial" w:hAnsi="Arial" w:cs="Arial"/>
          <w:lang w:eastAsia="x-none"/>
        </w:rPr>
      </w:pPr>
      <w:r w:rsidRPr="006573AF">
        <w:rPr>
          <w:rFonts w:ascii="Arial" w:hAnsi="Arial" w:cs="Arial"/>
          <w:lang w:eastAsia="x-none"/>
        </w:rPr>
        <w:t>According to the approved WF the following was agreed for inter-RAT measurements [1]:</w:t>
      </w:r>
    </w:p>
    <w:tbl>
      <w:tblPr>
        <w:tblStyle w:val="TableGrid"/>
        <w:tblW w:w="0" w:type="auto"/>
        <w:tblLook w:val="04A0" w:firstRow="1" w:lastRow="0" w:firstColumn="1" w:lastColumn="0" w:noHBand="0" w:noVBand="1"/>
      </w:tblPr>
      <w:tblGrid>
        <w:gridCol w:w="10142"/>
      </w:tblGrid>
      <w:tr w:rsidR="00BE1FDE" w:rsidRPr="006573AF" w14:paraId="63CB5EB7" w14:textId="77777777" w:rsidTr="00BE1FDE">
        <w:tc>
          <w:tcPr>
            <w:tcW w:w="10142" w:type="dxa"/>
          </w:tcPr>
          <w:p w14:paraId="5B6741ED" w14:textId="77777777" w:rsidR="00BE1FDE" w:rsidRPr="006573AF" w:rsidRDefault="00BE1FDE" w:rsidP="00AD04E2">
            <w:pPr>
              <w:rPr>
                <w:rFonts w:ascii="Arial" w:hAnsi="Arial" w:cs="Arial"/>
                <w:lang w:eastAsia="x-none"/>
              </w:rPr>
            </w:pPr>
            <w:r w:rsidRPr="006573AF">
              <w:rPr>
                <w:rFonts w:ascii="Arial" w:hAnsi="Arial" w:cs="Arial"/>
                <w:lang w:eastAsia="x-none"/>
              </w:rPr>
              <w:t>–</w:t>
            </w:r>
            <w:r w:rsidRPr="006573AF">
              <w:rPr>
                <w:rFonts w:ascii="Arial" w:hAnsi="Arial" w:cs="Arial"/>
                <w:lang w:eastAsia="x-none"/>
              </w:rPr>
              <w:tab/>
              <w:t>Inter-RAT measurements:</w:t>
            </w:r>
          </w:p>
          <w:p w14:paraId="23590820" w14:textId="77777777" w:rsidR="00BE1FDE" w:rsidRPr="006573AF" w:rsidRDefault="00BE1FDE"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t>Option 1: Inter-RAT measurements are required for NR SA single carrier scenario in FR2</w:t>
            </w:r>
          </w:p>
          <w:p w14:paraId="2999841A" w14:textId="77777777" w:rsidR="00BE1FDE" w:rsidRPr="006573AF" w:rsidRDefault="00BE1FDE"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t>Option 2: Other options are not precluded</w:t>
            </w:r>
          </w:p>
          <w:p w14:paraId="74405A0B" w14:textId="016D9012" w:rsidR="00BE1FDE" w:rsidRPr="006573AF" w:rsidRDefault="00BE1FDE"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r>
            <w:proofErr w:type="spellStart"/>
            <w:r w:rsidRPr="006573AF">
              <w:rPr>
                <w:rFonts w:ascii="Arial" w:hAnsi="Arial" w:cs="Arial"/>
                <w:lang w:eastAsia="x-none"/>
              </w:rPr>
              <w:t>Futher</w:t>
            </w:r>
            <w:proofErr w:type="spellEnd"/>
            <w:r w:rsidRPr="006573AF">
              <w:rPr>
                <w:rFonts w:ascii="Arial" w:hAnsi="Arial" w:cs="Arial"/>
                <w:lang w:eastAsia="x-none"/>
              </w:rPr>
              <w:t xml:space="preserve"> input from operators is requested</w:t>
            </w:r>
          </w:p>
        </w:tc>
      </w:tr>
    </w:tbl>
    <w:p w14:paraId="6A1A394D" w14:textId="77777777" w:rsidR="000374B8" w:rsidRPr="006573AF" w:rsidRDefault="000374B8" w:rsidP="00AD04E2">
      <w:pPr>
        <w:spacing w:after="0"/>
        <w:ind w:left="1080"/>
        <w:contextualSpacing/>
        <w:rPr>
          <w:rFonts w:ascii="Arial" w:eastAsia="Times New Roman" w:hAnsi="Arial" w:cs="Arial"/>
          <w:i/>
          <w:iCs/>
          <w:lang w:eastAsia="sv-SE"/>
        </w:rPr>
      </w:pPr>
    </w:p>
    <w:p w14:paraId="1D485E02" w14:textId="7C704572" w:rsidR="00667D7A" w:rsidRPr="006573AF" w:rsidRDefault="000355DD" w:rsidP="00AD04E2">
      <w:pPr>
        <w:rPr>
          <w:rFonts w:ascii="Arial" w:hAnsi="Arial" w:cs="Arial"/>
          <w:b/>
          <w:bCs/>
          <w:i/>
          <w:iCs/>
          <w:u w:val="single"/>
        </w:rPr>
      </w:pPr>
      <w:r w:rsidRPr="006573AF">
        <w:rPr>
          <w:rFonts w:ascii="Arial" w:hAnsi="Arial" w:cs="Arial"/>
        </w:rPr>
        <w:t>The inter-RAT measurements (e.g. LTE measurements can be used for inter-RAT handover or for setting up EN-DC or NE-DC operation</w:t>
      </w:r>
      <w:r w:rsidR="001213ED" w:rsidRPr="006573AF">
        <w:rPr>
          <w:rFonts w:ascii="Arial" w:hAnsi="Arial" w:cs="Arial"/>
        </w:rPr>
        <w:t>)</w:t>
      </w:r>
      <w:r w:rsidRPr="006573AF">
        <w:rPr>
          <w:rFonts w:ascii="Arial" w:hAnsi="Arial" w:cs="Arial"/>
        </w:rPr>
        <w:t xml:space="preserve">. But according to the objectives of the WI, the requirements are to be defined to support HST operation on NR SA single carrier in FR2. Therefore, EN-DC or NE-DC is not supported </w:t>
      </w:r>
      <w:r w:rsidR="00F72368" w:rsidRPr="006573AF">
        <w:rPr>
          <w:rFonts w:ascii="Arial" w:hAnsi="Arial" w:cs="Arial"/>
        </w:rPr>
        <w:t xml:space="preserve">in this WI. </w:t>
      </w:r>
      <w:r w:rsidR="00FC34F5" w:rsidRPr="006573AF">
        <w:rPr>
          <w:rFonts w:ascii="Arial" w:hAnsi="Arial" w:cs="Arial"/>
        </w:rPr>
        <w:t xml:space="preserve">Handover from NR SA </w:t>
      </w:r>
      <w:r w:rsidR="00011374" w:rsidRPr="006573AF">
        <w:rPr>
          <w:rFonts w:ascii="Arial" w:hAnsi="Arial" w:cs="Arial"/>
        </w:rPr>
        <w:t xml:space="preserve">in FR2 </w:t>
      </w:r>
      <w:r w:rsidR="00FC34F5" w:rsidRPr="006573AF">
        <w:rPr>
          <w:rFonts w:ascii="Arial" w:hAnsi="Arial" w:cs="Arial"/>
        </w:rPr>
        <w:t xml:space="preserve">to another RAT </w:t>
      </w:r>
      <w:r w:rsidR="00011374" w:rsidRPr="006573AF">
        <w:rPr>
          <w:rFonts w:ascii="Arial" w:hAnsi="Arial" w:cs="Arial"/>
        </w:rPr>
        <w:t xml:space="preserve">imply that the UE cannot continue the ongoing HST operation in FR2. </w:t>
      </w:r>
      <w:r w:rsidR="00F72368" w:rsidRPr="006573AF">
        <w:rPr>
          <w:rFonts w:ascii="Arial" w:hAnsi="Arial" w:cs="Arial"/>
        </w:rPr>
        <w:t xml:space="preserve">We therefore do not see any need to define inter-RAT measurement requirements for HST operation in FR2. </w:t>
      </w:r>
    </w:p>
    <w:p w14:paraId="74699821" w14:textId="371EAB48" w:rsidR="00594CF3" w:rsidRPr="006573AF" w:rsidRDefault="00594CF3" w:rsidP="00AD04E2">
      <w:pPr>
        <w:rPr>
          <w:rFonts w:ascii="Arial" w:hAnsi="Arial" w:cs="Arial"/>
          <w:b/>
          <w:bCs/>
          <w:i/>
          <w:iCs/>
          <w:u w:val="single"/>
        </w:rPr>
      </w:pPr>
      <w:r w:rsidRPr="006573AF">
        <w:rPr>
          <w:rFonts w:ascii="Arial" w:hAnsi="Arial" w:cs="Arial"/>
          <w:b/>
          <w:bCs/>
          <w:i/>
          <w:iCs/>
          <w:u w:val="single"/>
        </w:rPr>
        <w:t xml:space="preserve">Proposal </w:t>
      </w:r>
      <w:r w:rsidR="009A2524" w:rsidRPr="006573AF">
        <w:rPr>
          <w:rFonts w:ascii="Arial" w:hAnsi="Arial" w:cs="Arial"/>
          <w:b/>
          <w:bCs/>
          <w:i/>
          <w:iCs/>
          <w:u w:val="single"/>
        </w:rPr>
        <w:t>6</w:t>
      </w:r>
      <w:r w:rsidRPr="006573AF">
        <w:rPr>
          <w:rFonts w:ascii="Arial" w:hAnsi="Arial" w:cs="Arial"/>
          <w:b/>
          <w:bCs/>
          <w:i/>
          <w:iCs/>
          <w:u w:val="single"/>
        </w:rPr>
        <w:t xml:space="preserve">: </w:t>
      </w:r>
      <w:r w:rsidR="00352A22" w:rsidRPr="00B046A1">
        <w:rPr>
          <w:rFonts w:ascii="Arial" w:hAnsi="Arial" w:cs="Arial"/>
          <w:b/>
          <w:bCs/>
          <w:i/>
          <w:iCs/>
        </w:rPr>
        <w:t xml:space="preserve">Inter-RAT measurements are </w:t>
      </w:r>
      <w:r w:rsidR="00011374" w:rsidRPr="00B046A1">
        <w:rPr>
          <w:rFonts w:ascii="Arial" w:hAnsi="Arial" w:cs="Arial"/>
          <w:b/>
          <w:bCs/>
          <w:i/>
          <w:iCs/>
        </w:rPr>
        <w:t xml:space="preserve">not </w:t>
      </w:r>
      <w:r w:rsidR="00352A22" w:rsidRPr="00B046A1">
        <w:rPr>
          <w:rFonts w:ascii="Arial" w:hAnsi="Arial" w:cs="Arial"/>
          <w:b/>
          <w:bCs/>
          <w:i/>
          <w:iCs/>
        </w:rPr>
        <w:t>required for NR single carrier scenario in FR2</w:t>
      </w:r>
      <w:r w:rsidR="00B046A1" w:rsidRPr="00B046A1">
        <w:rPr>
          <w:rFonts w:ascii="Arial" w:hAnsi="Arial" w:cs="Arial"/>
          <w:b/>
          <w:bCs/>
          <w:i/>
          <w:iCs/>
        </w:rPr>
        <w:t>.</w:t>
      </w:r>
    </w:p>
    <w:p w14:paraId="360BBEE0" w14:textId="38873C3C" w:rsidR="00011374" w:rsidRPr="006573AF" w:rsidRDefault="00011374" w:rsidP="00AD04E2">
      <w:pPr>
        <w:rPr>
          <w:rFonts w:ascii="Arial" w:hAnsi="Arial" w:cs="Arial"/>
          <w:b/>
          <w:bCs/>
          <w:i/>
          <w:iCs/>
          <w:u w:val="single"/>
        </w:rPr>
      </w:pPr>
      <w:r w:rsidRPr="006573AF">
        <w:rPr>
          <w:rFonts w:ascii="Arial" w:hAnsi="Arial" w:cs="Arial"/>
          <w:b/>
          <w:bCs/>
          <w:i/>
          <w:iCs/>
          <w:u w:val="single"/>
        </w:rPr>
        <w:t xml:space="preserve">Proposal </w:t>
      </w:r>
      <w:r w:rsidR="009A2524" w:rsidRPr="006573AF">
        <w:rPr>
          <w:rFonts w:ascii="Arial" w:hAnsi="Arial" w:cs="Arial"/>
          <w:b/>
          <w:bCs/>
          <w:i/>
          <w:iCs/>
          <w:u w:val="single"/>
        </w:rPr>
        <w:t>7</w:t>
      </w:r>
      <w:r w:rsidRPr="006573AF">
        <w:rPr>
          <w:rFonts w:ascii="Arial" w:hAnsi="Arial" w:cs="Arial"/>
          <w:b/>
          <w:bCs/>
          <w:i/>
          <w:iCs/>
          <w:u w:val="single"/>
        </w:rPr>
        <w:t xml:space="preserve">: </w:t>
      </w:r>
      <w:r w:rsidRPr="00B046A1">
        <w:rPr>
          <w:rFonts w:ascii="Arial" w:hAnsi="Arial" w:cs="Arial"/>
          <w:b/>
          <w:bCs/>
          <w:i/>
          <w:iCs/>
        </w:rPr>
        <w:t>Do not define i</w:t>
      </w:r>
      <w:r w:rsidR="000374B8" w:rsidRPr="00B046A1">
        <w:rPr>
          <w:rFonts w:ascii="Arial" w:hAnsi="Arial" w:cs="Arial"/>
          <w:b/>
          <w:bCs/>
          <w:i/>
          <w:iCs/>
        </w:rPr>
        <w:t>nter-</w:t>
      </w:r>
      <w:r w:rsidRPr="00B046A1">
        <w:rPr>
          <w:rFonts w:ascii="Arial" w:hAnsi="Arial" w:cs="Arial"/>
          <w:b/>
          <w:bCs/>
          <w:i/>
          <w:iCs/>
        </w:rPr>
        <w:t>RAT</w:t>
      </w:r>
      <w:r w:rsidR="000374B8" w:rsidRPr="00B046A1">
        <w:rPr>
          <w:rFonts w:ascii="Arial" w:hAnsi="Arial" w:cs="Arial"/>
          <w:b/>
          <w:bCs/>
          <w:i/>
          <w:iCs/>
        </w:rPr>
        <w:t xml:space="preserve"> measuremen</w:t>
      </w:r>
      <w:r w:rsidRPr="00B046A1">
        <w:rPr>
          <w:rFonts w:ascii="Arial" w:hAnsi="Arial" w:cs="Arial"/>
          <w:b/>
          <w:bCs/>
          <w:i/>
          <w:iCs/>
        </w:rPr>
        <w:t>t requirements for HST in FR2</w:t>
      </w:r>
      <w:r w:rsidR="00B046A1" w:rsidRPr="00B046A1">
        <w:rPr>
          <w:rFonts w:ascii="Arial" w:hAnsi="Arial" w:cs="Arial"/>
          <w:b/>
          <w:bCs/>
          <w:i/>
          <w:iCs/>
        </w:rPr>
        <w:t>.</w:t>
      </w:r>
      <w:r w:rsidRPr="006573AF">
        <w:rPr>
          <w:rFonts w:ascii="Arial" w:hAnsi="Arial" w:cs="Arial"/>
          <w:b/>
          <w:bCs/>
          <w:i/>
          <w:iCs/>
          <w:u w:val="single"/>
        </w:rPr>
        <w:t xml:space="preserve"> </w:t>
      </w:r>
    </w:p>
    <w:p w14:paraId="528886DA" w14:textId="77777777" w:rsidR="00011374" w:rsidRPr="006573AF" w:rsidRDefault="00011374" w:rsidP="00AD04E2">
      <w:pPr>
        <w:rPr>
          <w:rFonts w:ascii="Arial" w:hAnsi="Arial" w:cs="Arial"/>
          <w:i/>
          <w:iCs/>
        </w:rPr>
      </w:pPr>
    </w:p>
    <w:p w14:paraId="3D3EA86E" w14:textId="015286D6" w:rsidR="006A2313" w:rsidRPr="006573AF" w:rsidRDefault="006A2313" w:rsidP="00AD04E2">
      <w:pPr>
        <w:pStyle w:val="Heading2"/>
        <w:rPr>
          <w:rFonts w:cs="Arial"/>
        </w:rPr>
      </w:pPr>
      <w:r w:rsidRPr="006573AF">
        <w:rPr>
          <w:rFonts w:cs="Arial"/>
          <w:lang w:val="sv-SE"/>
        </w:rPr>
        <w:t>UE autonomous timing adjustment</w:t>
      </w:r>
    </w:p>
    <w:p w14:paraId="1A99077A" w14:textId="3D0A905A" w:rsidR="00594CF3" w:rsidRPr="006573AF" w:rsidRDefault="00714A02" w:rsidP="00AD04E2">
      <w:pPr>
        <w:rPr>
          <w:rFonts w:ascii="Arial" w:hAnsi="Arial" w:cs="Arial"/>
          <w:lang w:eastAsia="x-none"/>
        </w:rPr>
      </w:pPr>
      <w:r w:rsidRPr="006573AF">
        <w:rPr>
          <w:rFonts w:ascii="Arial" w:hAnsi="Arial" w:cs="Arial"/>
          <w:lang w:eastAsia="x-none"/>
        </w:rPr>
        <w:t xml:space="preserve">According to the approved WF the following was agreed for </w:t>
      </w:r>
      <w:r w:rsidR="00C942AE" w:rsidRPr="006573AF">
        <w:rPr>
          <w:rFonts w:ascii="Arial" w:hAnsi="Arial" w:cs="Arial"/>
          <w:lang w:eastAsia="x-none"/>
        </w:rPr>
        <w:t>UE autonomous timing adjustment step</w:t>
      </w:r>
      <w:r w:rsidR="005030DD">
        <w:rPr>
          <w:rFonts w:ascii="Arial" w:hAnsi="Arial" w:cs="Arial"/>
          <w:lang w:eastAsia="x-none"/>
        </w:rPr>
        <w:t xml:space="preserve"> </w:t>
      </w:r>
      <w:r w:rsidR="004C5F8E">
        <w:rPr>
          <w:rFonts w:ascii="Arial" w:hAnsi="Arial" w:cs="Arial"/>
          <w:lang w:eastAsia="x-none"/>
        </w:rPr>
        <w:t>proposed</w:t>
      </w:r>
      <w:r w:rsidR="005030DD">
        <w:rPr>
          <w:rFonts w:ascii="Arial" w:hAnsi="Arial" w:cs="Arial"/>
          <w:lang w:eastAsia="x-none"/>
        </w:rPr>
        <w:t xml:space="preserve"> </w:t>
      </w:r>
      <w:r w:rsidR="004C5F8E">
        <w:rPr>
          <w:rFonts w:ascii="Arial" w:hAnsi="Arial" w:cs="Arial"/>
          <w:lang w:eastAsia="x-none"/>
        </w:rPr>
        <w:t xml:space="preserve">in </w:t>
      </w:r>
      <w:r w:rsidRPr="006573AF">
        <w:rPr>
          <w:rFonts w:ascii="Arial" w:hAnsi="Arial" w:cs="Arial"/>
          <w:lang w:eastAsia="x-none"/>
        </w:rPr>
        <w:t>[</w:t>
      </w:r>
      <w:r w:rsidR="004C5F8E">
        <w:rPr>
          <w:rFonts w:ascii="Arial" w:hAnsi="Arial" w:cs="Arial"/>
          <w:lang w:eastAsia="x-none"/>
        </w:rPr>
        <w:t>3</w:t>
      </w:r>
      <w:r w:rsidRPr="006573AF">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2D01FD" w:rsidRPr="006573AF" w14:paraId="01A66B03" w14:textId="77777777" w:rsidTr="002D01FD">
        <w:tc>
          <w:tcPr>
            <w:tcW w:w="10142" w:type="dxa"/>
          </w:tcPr>
          <w:p w14:paraId="0C237FAA" w14:textId="77777777" w:rsidR="002D01FD" w:rsidRPr="006573AF" w:rsidRDefault="002D01FD" w:rsidP="00AD04E2">
            <w:pPr>
              <w:rPr>
                <w:rFonts w:ascii="Arial" w:hAnsi="Arial" w:cs="Arial"/>
                <w:lang w:eastAsia="x-none"/>
              </w:rPr>
            </w:pPr>
            <w:r w:rsidRPr="006573AF">
              <w:rPr>
                <w:rFonts w:ascii="Arial" w:hAnsi="Arial" w:cs="Arial"/>
                <w:lang w:eastAsia="x-none"/>
              </w:rPr>
              <w:lastRenderedPageBreak/>
              <w:t>–</w:t>
            </w:r>
            <w:r w:rsidRPr="006573AF">
              <w:rPr>
                <w:rFonts w:ascii="Arial" w:hAnsi="Arial" w:cs="Arial"/>
                <w:lang w:eastAsia="x-none"/>
              </w:rPr>
              <w:tab/>
              <w:t>UE autonomous timing adjustment step:</w:t>
            </w:r>
          </w:p>
          <w:p w14:paraId="48E54C0A" w14:textId="77777777" w:rsidR="002D01FD" w:rsidRPr="006573AF" w:rsidRDefault="002D01FD"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t xml:space="preserve">Option 1: Autonomous timing adjustment step </w:t>
            </w:r>
            <w:proofErr w:type="spellStart"/>
            <w:r w:rsidRPr="006573AF">
              <w:rPr>
                <w:rFonts w:ascii="Arial" w:hAnsi="Arial" w:cs="Arial"/>
                <w:lang w:eastAsia="x-none"/>
              </w:rPr>
              <w:t>Tq</w:t>
            </w:r>
            <w:proofErr w:type="spellEnd"/>
            <w:r w:rsidRPr="006573AF">
              <w:rPr>
                <w:rFonts w:ascii="Arial" w:hAnsi="Arial" w:cs="Arial"/>
                <w:lang w:eastAsia="x-none"/>
              </w:rPr>
              <w:t xml:space="preserve"> for FR2 in high speed scenario is 4.5Ts.</w:t>
            </w:r>
          </w:p>
          <w:p w14:paraId="27A50B12" w14:textId="1FA2E6B7" w:rsidR="002D01FD" w:rsidRPr="006573AF" w:rsidRDefault="002D01FD" w:rsidP="00AD04E2">
            <w:pPr>
              <w:ind w:left="284"/>
              <w:rPr>
                <w:rFonts w:ascii="Arial" w:hAnsi="Arial" w:cs="Arial"/>
                <w:lang w:eastAsia="x-none"/>
              </w:rPr>
            </w:pPr>
            <w:r w:rsidRPr="006573AF">
              <w:rPr>
                <w:rFonts w:ascii="Arial" w:hAnsi="Arial" w:cs="Arial"/>
                <w:lang w:eastAsia="x-none"/>
              </w:rPr>
              <w:t>–</w:t>
            </w:r>
            <w:r w:rsidRPr="006573AF">
              <w:rPr>
                <w:rFonts w:ascii="Arial" w:hAnsi="Arial" w:cs="Arial"/>
                <w:lang w:eastAsia="x-none"/>
              </w:rPr>
              <w:tab/>
              <w:t>Option2: Other options are not precluded</w:t>
            </w:r>
          </w:p>
        </w:tc>
      </w:tr>
    </w:tbl>
    <w:p w14:paraId="4A9772F8" w14:textId="77777777" w:rsidR="002D01FD" w:rsidRPr="006573AF" w:rsidRDefault="002D01FD" w:rsidP="00AD04E2">
      <w:pPr>
        <w:rPr>
          <w:rFonts w:ascii="Arial" w:hAnsi="Arial" w:cs="Arial"/>
          <w:lang w:eastAsia="x-none"/>
        </w:rPr>
      </w:pPr>
    </w:p>
    <w:p w14:paraId="456D772E" w14:textId="32E83D79" w:rsidR="009E31E5" w:rsidRPr="006573AF" w:rsidRDefault="00F56C61" w:rsidP="00AD04E2">
      <w:pPr>
        <w:spacing w:before="240"/>
        <w:rPr>
          <w:rFonts w:ascii="Arial" w:hAnsi="Arial" w:cs="Arial"/>
          <w:lang w:eastAsia="x-none"/>
        </w:rPr>
      </w:pPr>
      <w:r w:rsidRPr="006573AF">
        <w:rPr>
          <w:rFonts w:ascii="Arial" w:hAnsi="Arial" w:cs="Arial"/>
          <w:lang w:eastAsia="x-none"/>
        </w:rPr>
        <w:t>Currently t</w:t>
      </w:r>
      <w:r w:rsidR="009E509D" w:rsidRPr="006573AF">
        <w:rPr>
          <w:rFonts w:ascii="Arial" w:hAnsi="Arial" w:cs="Arial"/>
          <w:lang w:eastAsia="x-none"/>
        </w:rPr>
        <w:t xml:space="preserve">he </w:t>
      </w:r>
      <w:r w:rsidRPr="006573AF">
        <w:rPr>
          <w:rFonts w:ascii="Arial" w:hAnsi="Arial" w:cs="Arial"/>
          <w:lang w:eastAsia="x-none"/>
        </w:rPr>
        <w:t xml:space="preserve">maximum </w:t>
      </w:r>
      <w:r w:rsidR="009E509D" w:rsidRPr="006573AF">
        <w:rPr>
          <w:rFonts w:ascii="Arial" w:hAnsi="Arial" w:cs="Arial"/>
          <w:lang w:eastAsia="x-none"/>
        </w:rPr>
        <w:t xml:space="preserve">autonomous timing adjustment step </w:t>
      </w:r>
      <w:r w:rsidRPr="006573AF">
        <w:rPr>
          <w:rFonts w:ascii="Arial" w:hAnsi="Arial" w:cs="Arial"/>
          <w:lang w:eastAsia="x-none"/>
        </w:rPr>
        <w:t xml:space="preserve">size </w:t>
      </w:r>
      <w:r w:rsidR="00DB6D25" w:rsidRPr="006573AF">
        <w:rPr>
          <w:rFonts w:ascii="Arial" w:hAnsi="Arial" w:cs="Arial"/>
          <w:lang w:eastAsia="x-none"/>
        </w:rPr>
        <w:t>(</w:t>
      </w:r>
      <w:proofErr w:type="spellStart"/>
      <w:r w:rsidR="00DB6D25" w:rsidRPr="006573AF">
        <w:rPr>
          <w:rFonts w:ascii="Arial" w:hAnsi="Arial" w:cs="Arial"/>
          <w:lang w:eastAsia="x-none"/>
        </w:rPr>
        <w:t>Tq</w:t>
      </w:r>
      <w:proofErr w:type="spellEnd"/>
      <w:r w:rsidR="00DB6D25" w:rsidRPr="006573AF">
        <w:rPr>
          <w:rFonts w:ascii="Arial" w:hAnsi="Arial" w:cs="Arial"/>
          <w:lang w:eastAsia="x-none"/>
        </w:rPr>
        <w:t xml:space="preserve">) </w:t>
      </w:r>
      <w:r w:rsidRPr="006573AF">
        <w:rPr>
          <w:rFonts w:ascii="Arial" w:hAnsi="Arial" w:cs="Arial"/>
          <w:lang w:eastAsia="x-none"/>
        </w:rPr>
        <w:t xml:space="preserve">in FR2 is </w:t>
      </w:r>
      <w:r w:rsidR="009E509D" w:rsidRPr="006573AF">
        <w:rPr>
          <w:rFonts w:ascii="Arial" w:hAnsi="Arial" w:cs="Arial"/>
          <w:lang w:eastAsia="x-none"/>
        </w:rPr>
        <w:t>2.5*64*Tc</w:t>
      </w:r>
      <w:r w:rsidR="00524945" w:rsidRPr="006573AF">
        <w:rPr>
          <w:rFonts w:ascii="Arial" w:hAnsi="Arial" w:cs="Arial"/>
          <w:lang w:eastAsia="x-none"/>
        </w:rPr>
        <w:t xml:space="preserve"> (2.5 Ts). </w:t>
      </w:r>
      <w:r w:rsidR="00713195" w:rsidRPr="006573AF">
        <w:rPr>
          <w:rFonts w:ascii="Arial" w:hAnsi="Arial" w:cs="Arial"/>
          <w:lang w:eastAsia="x-none"/>
        </w:rPr>
        <w:t>We agree with the analysis provided in [</w:t>
      </w:r>
      <w:r w:rsidR="000F37F5" w:rsidRPr="006573AF">
        <w:rPr>
          <w:rFonts w:ascii="Arial" w:hAnsi="Arial" w:cs="Arial"/>
          <w:lang w:eastAsia="x-none"/>
        </w:rPr>
        <w:t>3</w:t>
      </w:r>
      <w:r w:rsidR="00713195" w:rsidRPr="006573AF">
        <w:rPr>
          <w:rFonts w:ascii="Arial" w:hAnsi="Arial" w:cs="Arial"/>
          <w:lang w:eastAsia="x-none"/>
        </w:rPr>
        <w:t>]</w:t>
      </w:r>
      <w:r w:rsidR="00524945" w:rsidRPr="006573AF">
        <w:rPr>
          <w:rFonts w:ascii="Arial" w:hAnsi="Arial" w:cs="Arial"/>
          <w:lang w:eastAsia="x-none"/>
        </w:rPr>
        <w:t xml:space="preserve"> that 2.5 Ts is too small for </w:t>
      </w:r>
      <w:r w:rsidR="001820AA" w:rsidRPr="006573AF">
        <w:rPr>
          <w:rFonts w:ascii="Arial" w:hAnsi="Arial" w:cs="Arial"/>
          <w:lang w:eastAsia="x-none"/>
        </w:rPr>
        <w:t xml:space="preserve">HST operation at </w:t>
      </w:r>
      <w:r w:rsidR="00DA4D76" w:rsidRPr="006573AF">
        <w:rPr>
          <w:rFonts w:ascii="Arial" w:hAnsi="Arial" w:cs="Arial"/>
          <w:lang w:eastAsia="x-none"/>
        </w:rPr>
        <w:t>3</w:t>
      </w:r>
      <w:r w:rsidR="001820AA" w:rsidRPr="006573AF">
        <w:rPr>
          <w:rFonts w:ascii="Arial" w:hAnsi="Arial" w:cs="Arial"/>
          <w:lang w:eastAsia="x-none"/>
        </w:rPr>
        <w:t>5</w:t>
      </w:r>
      <w:r w:rsidR="00DA4D76" w:rsidRPr="006573AF">
        <w:rPr>
          <w:rFonts w:ascii="Arial" w:hAnsi="Arial" w:cs="Arial"/>
          <w:lang w:eastAsia="x-none"/>
        </w:rPr>
        <w:t>0</w:t>
      </w:r>
      <w:r w:rsidR="001820AA" w:rsidRPr="006573AF">
        <w:rPr>
          <w:rFonts w:ascii="Arial" w:hAnsi="Arial" w:cs="Arial"/>
          <w:lang w:eastAsia="x-none"/>
        </w:rPr>
        <w:t xml:space="preserve"> km/hour. </w:t>
      </w:r>
      <w:r w:rsidR="00DB6D25" w:rsidRPr="006573AF">
        <w:rPr>
          <w:rFonts w:ascii="Arial" w:hAnsi="Arial" w:cs="Arial"/>
          <w:lang w:eastAsia="x-none"/>
        </w:rPr>
        <w:t xml:space="preserve">It is therefore reasonable to extend the </w:t>
      </w:r>
      <w:proofErr w:type="spellStart"/>
      <w:r w:rsidR="00DB6D25" w:rsidRPr="006573AF">
        <w:rPr>
          <w:rFonts w:ascii="Arial" w:hAnsi="Arial" w:cs="Arial"/>
          <w:lang w:eastAsia="x-none"/>
        </w:rPr>
        <w:t>Tq</w:t>
      </w:r>
      <w:proofErr w:type="spellEnd"/>
      <w:r w:rsidR="00DB6D25" w:rsidRPr="006573AF">
        <w:rPr>
          <w:rFonts w:ascii="Arial" w:hAnsi="Arial" w:cs="Arial"/>
          <w:lang w:eastAsia="x-none"/>
        </w:rPr>
        <w:t xml:space="preserve"> to 4.5 Ts. We therefore support </w:t>
      </w:r>
      <w:r w:rsidR="0057519C" w:rsidRPr="006573AF">
        <w:rPr>
          <w:rFonts w:ascii="Arial" w:hAnsi="Arial" w:cs="Arial"/>
          <w:lang w:eastAsia="x-none"/>
        </w:rPr>
        <w:t xml:space="preserve">option 1. </w:t>
      </w:r>
      <w:r w:rsidR="00DA4D76" w:rsidRPr="006573AF">
        <w:rPr>
          <w:rFonts w:ascii="Arial" w:hAnsi="Arial" w:cs="Arial"/>
          <w:lang w:eastAsia="x-none"/>
        </w:rPr>
        <w:t xml:space="preserve">The UE may not always be operating at 300-350 km/hour. For </w:t>
      </w:r>
      <w:r w:rsidR="00FD570B" w:rsidRPr="006573AF">
        <w:rPr>
          <w:rFonts w:ascii="Arial" w:hAnsi="Arial" w:cs="Arial"/>
          <w:lang w:eastAsia="x-none"/>
        </w:rPr>
        <w:t>example,</w:t>
      </w:r>
      <w:r w:rsidR="00DA4D76" w:rsidRPr="006573AF">
        <w:rPr>
          <w:rFonts w:ascii="Arial" w:hAnsi="Arial" w:cs="Arial"/>
          <w:lang w:eastAsia="x-none"/>
        </w:rPr>
        <w:t xml:space="preserve"> the UE may pass from </w:t>
      </w:r>
      <w:r w:rsidR="006F2404" w:rsidRPr="006573AF">
        <w:rPr>
          <w:rFonts w:ascii="Arial" w:hAnsi="Arial" w:cs="Arial"/>
          <w:lang w:eastAsia="x-none"/>
        </w:rPr>
        <w:t xml:space="preserve">areas where speed is much lower </w:t>
      </w:r>
      <w:r w:rsidR="008C618B" w:rsidRPr="006573AF">
        <w:rPr>
          <w:rFonts w:ascii="Arial" w:hAnsi="Arial" w:cs="Arial"/>
          <w:lang w:eastAsia="x-none"/>
        </w:rPr>
        <w:t xml:space="preserve">(e.g. at junctions, city center </w:t>
      </w:r>
      <w:r w:rsidR="00FD570B" w:rsidRPr="006573AF">
        <w:rPr>
          <w:rFonts w:ascii="Arial" w:hAnsi="Arial" w:cs="Arial"/>
          <w:lang w:eastAsia="x-none"/>
        </w:rPr>
        <w:t>etc.</w:t>
      </w:r>
      <w:r w:rsidR="008C618B" w:rsidRPr="006573AF">
        <w:rPr>
          <w:rFonts w:ascii="Arial" w:hAnsi="Arial" w:cs="Arial"/>
          <w:lang w:eastAsia="x-none"/>
        </w:rPr>
        <w:t xml:space="preserve">) </w:t>
      </w:r>
      <w:r w:rsidR="006F2404" w:rsidRPr="006573AF">
        <w:rPr>
          <w:rFonts w:ascii="Arial" w:hAnsi="Arial" w:cs="Arial"/>
          <w:lang w:eastAsia="x-none"/>
        </w:rPr>
        <w:t xml:space="preserve">where the UE can apply </w:t>
      </w:r>
      <w:proofErr w:type="spellStart"/>
      <w:r w:rsidR="008C618B" w:rsidRPr="006573AF">
        <w:rPr>
          <w:rFonts w:ascii="Arial" w:hAnsi="Arial" w:cs="Arial"/>
          <w:lang w:eastAsia="x-none"/>
        </w:rPr>
        <w:t>Tq</w:t>
      </w:r>
      <w:proofErr w:type="spellEnd"/>
      <w:r w:rsidR="008C618B" w:rsidRPr="006573AF">
        <w:rPr>
          <w:rFonts w:ascii="Arial" w:hAnsi="Arial" w:cs="Arial"/>
          <w:lang w:eastAsia="x-none"/>
        </w:rPr>
        <w:t xml:space="preserve"> corresponding to </w:t>
      </w:r>
      <w:r w:rsidR="006F2404" w:rsidRPr="006573AF">
        <w:rPr>
          <w:rFonts w:ascii="Arial" w:hAnsi="Arial" w:cs="Arial"/>
          <w:lang w:eastAsia="x-none"/>
        </w:rPr>
        <w:t xml:space="preserve">the existing 2.5 Ts. </w:t>
      </w:r>
      <w:r w:rsidR="008C618B" w:rsidRPr="006573AF">
        <w:rPr>
          <w:rFonts w:ascii="Arial" w:hAnsi="Arial" w:cs="Arial"/>
          <w:lang w:eastAsia="x-none"/>
        </w:rPr>
        <w:t>Therefore,</w:t>
      </w:r>
      <w:r w:rsidR="0057519C" w:rsidRPr="006573AF">
        <w:rPr>
          <w:rFonts w:ascii="Arial" w:hAnsi="Arial" w:cs="Arial"/>
          <w:lang w:eastAsia="x-none"/>
        </w:rPr>
        <w:t xml:space="preserve"> the UE should be signaled a flag </w:t>
      </w:r>
      <w:r w:rsidR="00D71108" w:rsidRPr="006573AF">
        <w:rPr>
          <w:rFonts w:ascii="Arial" w:hAnsi="Arial" w:cs="Arial"/>
          <w:lang w:eastAsia="x-none"/>
        </w:rPr>
        <w:t>indicating it is operating in HST scenario.</w:t>
      </w:r>
    </w:p>
    <w:p w14:paraId="56C541BC" w14:textId="21570ABC" w:rsidR="008C618B" w:rsidRPr="006573AF" w:rsidRDefault="008C618B" w:rsidP="00AD04E2">
      <w:pPr>
        <w:rPr>
          <w:rFonts w:ascii="Arial" w:hAnsi="Arial" w:cs="Arial"/>
          <w:b/>
          <w:bCs/>
          <w:i/>
          <w:iCs/>
          <w:lang w:eastAsia="x-none"/>
        </w:rPr>
      </w:pPr>
      <w:r w:rsidRPr="006573AF">
        <w:rPr>
          <w:rFonts w:ascii="Arial" w:hAnsi="Arial" w:cs="Arial"/>
          <w:b/>
          <w:bCs/>
          <w:i/>
          <w:iCs/>
          <w:u w:val="single"/>
        </w:rPr>
        <w:t xml:space="preserve">Proposal </w:t>
      </w:r>
      <w:r w:rsidR="009A2524" w:rsidRPr="006573AF">
        <w:rPr>
          <w:rFonts w:ascii="Arial" w:hAnsi="Arial" w:cs="Arial"/>
          <w:b/>
          <w:bCs/>
          <w:i/>
          <w:iCs/>
          <w:u w:val="single"/>
        </w:rPr>
        <w:t>8</w:t>
      </w:r>
      <w:r w:rsidRPr="006573AF">
        <w:rPr>
          <w:rFonts w:ascii="Arial" w:hAnsi="Arial" w:cs="Arial"/>
          <w:b/>
          <w:bCs/>
          <w:i/>
          <w:iCs/>
        </w:rPr>
        <w:t xml:space="preserve">: The </w:t>
      </w:r>
      <w:r w:rsidRPr="006573AF">
        <w:rPr>
          <w:rFonts w:ascii="Arial" w:hAnsi="Arial" w:cs="Arial"/>
          <w:b/>
          <w:bCs/>
          <w:i/>
          <w:iCs/>
          <w:lang w:eastAsia="x-none"/>
        </w:rPr>
        <w:t>maximum autonomous timing adjustment step size (</w:t>
      </w:r>
      <w:proofErr w:type="spellStart"/>
      <w:r w:rsidRPr="006573AF">
        <w:rPr>
          <w:rFonts w:ascii="Arial" w:hAnsi="Arial" w:cs="Arial"/>
          <w:b/>
          <w:bCs/>
          <w:i/>
          <w:iCs/>
          <w:lang w:eastAsia="x-none"/>
        </w:rPr>
        <w:t>Tq</w:t>
      </w:r>
      <w:proofErr w:type="spellEnd"/>
      <w:r w:rsidRPr="006573AF">
        <w:rPr>
          <w:rFonts w:ascii="Arial" w:hAnsi="Arial" w:cs="Arial"/>
          <w:b/>
          <w:bCs/>
          <w:i/>
          <w:iCs/>
          <w:lang w:eastAsia="x-none"/>
        </w:rPr>
        <w:t>) is extended to 4.5 Ts to support HST operation in FR2.</w:t>
      </w:r>
    </w:p>
    <w:p w14:paraId="11866F0D" w14:textId="735CF1FE" w:rsidR="006A2313" w:rsidRPr="006573AF" w:rsidRDefault="008C618B" w:rsidP="00AD04E2">
      <w:pPr>
        <w:rPr>
          <w:rFonts w:ascii="Arial" w:hAnsi="Arial" w:cs="Arial"/>
          <w:b/>
          <w:bCs/>
          <w:i/>
          <w:iCs/>
        </w:rPr>
      </w:pPr>
      <w:r w:rsidRPr="006573AF">
        <w:rPr>
          <w:rFonts w:ascii="Arial" w:hAnsi="Arial" w:cs="Arial"/>
          <w:b/>
          <w:bCs/>
          <w:i/>
          <w:iCs/>
          <w:u w:val="single"/>
        </w:rPr>
        <w:t xml:space="preserve">Proposal </w:t>
      </w:r>
      <w:r w:rsidR="009A2524" w:rsidRPr="006573AF">
        <w:rPr>
          <w:rFonts w:ascii="Arial" w:hAnsi="Arial" w:cs="Arial"/>
          <w:b/>
          <w:bCs/>
          <w:i/>
          <w:iCs/>
          <w:u w:val="single"/>
        </w:rPr>
        <w:t>9</w:t>
      </w:r>
      <w:r w:rsidRPr="006573AF">
        <w:rPr>
          <w:rFonts w:ascii="Arial" w:hAnsi="Arial" w:cs="Arial"/>
          <w:b/>
          <w:bCs/>
          <w:i/>
          <w:iCs/>
        </w:rPr>
        <w:t xml:space="preserve">: The </w:t>
      </w:r>
      <w:r w:rsidRPr="006573AF">
        <w:rPr>
          <w:rFonts w:ascii="Arial" w:hAnsi="Arial" w:cs="Arial"/>
          <w:b/>
          <w:bCs/>
          <w:i/>
          <w:iCs/>
          <w:lang w:eastAsia="x-none"/>
        </w:rPr>
        <w:t xml:space="preserve">UE shall apply </w:t>
      </w:r>
      <w:proofErr w:type="spellStart"/>
      <w:r w:rsidRPr="006573AF">
        <w:rPr>
          <w:rFonts w:ascii="Arial" w:hAnsi="Arial" w:cs="Arial"/>
          <w:b/>
          <w:bCs/>
          <w:i/>
          <w:iCs/>
          <w:lang w:eastAsia="x-none"/>
        </w:rPr>
        <w:t>Tq</w:t>
      </w:r>
      <w:proofErr w:type="spellEnd"/>
      <w:r w:rsidRPr="006573AF">
        <w:rPr>
          <w:rFonts w:ascii="Arial" w:hAnsi="Arial" w:cs="Arial"/>
          <w:b/>
          <w:bCs/>
          <w:i/>
          <w:iCs/>
          <w:lang w:eastAsia="x-none"/>
        </w:rPr>
        <w:t xml:space="preserve">=4.5 Ts when signaled with flag indicating HST operation in FR2; otherwise existing </w:t>
      </w:r>
      <w:proofErr w:type="spellStart"/>
      <w:r w:rsidR="00D70BB5" w:rsidRPr="006573AF">
        <w:rPr>
          <w:rFonts w:ascii="Arial" w:hAnsi="Arial" w:cs="Arial"/>
          <w:b/>
          <w:bCs/>
          <w:i/>
          <w:iCs/>
          <w:lang w:eastAsia="x-none"/>
        </w:rPr>
        <w:t>Tq</w:t>
      </w:r>
      <w:proofErr w:type="spellEnd"/>
      <w:r w:rsidR="00D70BB5" w:rsidRPr="006573AF">
        <w:rPr>
          <w:rFonts w:ascii="Arial" w:hAnsi="Arial" w:cs="Arial"/>
          <w:b/>
          <w:bCs/>
          <w:i/>
          <w:iCs/>
          <w:lang w:eastAsia="x-none"/>
        </w:rPr>
        <w:t xml:space="preserve"> (</w:t>
      </w:r>
      <w:proofErr w:type="spellStart"/>
      <w:r w:rsidRPr="006573AF">
        <w:rPr>
          <w:rFonts w:ascii="Arial" w:hAnsi="Arial" w:cs="Arial"/>
          <w:b/>
          <w:bCs/>
          <w:i/>
          <w:iCs/>
          <w:lang w:eastAsia="x-none"/>
        </w:rPr>
        <w:t>Tq</w:t>
      </w:r>
      <w:proofErr w:type="spellEnd"/>
      <w:r w:rsidRPr="006573AF">
        <w:rPr>
          <w:rFonts w:ascii="Arial" w:hAnsi="Arial" w:cs="Arial"/>
          <w:b/>
          <w:bCs/>
          <w:i/>
          <w:iCs/>
          <w:lang w:eastAsia="x-none"/>
        </w:rPr>
        <w:t>=</w:t>
      </w:r>
      <w:r w:rsidR="00D70BB5" w:rsidRPr="006573AF">
        <w:rPr>
          <w:rFonts w:ascii="Arial" w:hAnsi="Arial" w:cs="Arial"/>
          <w:b/>
          <w:bCs/>
          <w:i/>
          <w:iCs/>
          <w:lang w:eastAsia="x-none"/>
        </w:rPr>
        <w:t>2</w:t>
      </w:r>
      <w:r w:rsidRPr="006573AF">
        <w:rPr>
          <w:rFonts w:ascii="Arial" w:hAnsi="Arial" w:cs="Arial"/>
          <w:b/>
          <w:bCs/>
          <w:i/>
          <w:iCs/>
          <w:lang w:eastAsia="x-none"/>
        </w:rPr>
        <w:t>.5 Ts</w:t>
      </w:r>
      <w:r w:rsidR="00D70BB5" w:rsidRPr="006573AF">
        <w:rPr>
          <w:rFonts w:ascii="Arial" w:hAnsi="Arial" w:cs="Arial"/>
          <w:b/>
          <w:bCs/>
          <w:i/>
          <w:iCs/>
          <w:lang w:eastAsia="x-none"/>
        </w:rPr>
        <w:t>) shall apply.</w:t>
      </w:r>
    </w:p>
    <w:p w14:paraId="730A500B" w14:textId="4B9F7DD0" w:rsidR="006C123D" w:rsidRPr="006573AF" w:rsidRDefault="006C123D" w:rsidP="00AD04E2">
      <w:pPr>
        <w:rPr>
          <w:rFonts w:ascii="Arial" w:hAnsi="Arial" w:cs="Arial"/>
          <w:lang w:eastAsia="x-none"/>
        </w:rPr>
      </w:pPr>
    </w:p>
    <w:p w14:paraId="63CAA910" w14:textId="4E5E2703" w:rsidR="0011268C" w:rsidRPr="006573AF" w:rsidRDefault="0011268C" w:rsidP="00AD04E2">
      <w:pPr>
        <w:pStyle w:val="Heading2"/>
        <w:rPr>
          <w:rFonts w:cs="Arial"/>
          <w:lang w:val="en-US"/>
        </w:rPr>
      </w:pPr>
      <w:bookmarkStart w:id="4" w:name="_Ref67984540"/>
      <w:r w:rsidRPr="006573AF">
        <w:rPr>
          <w:rFonts w:cs="Arial"/>
          <w:lang w:val="en-US"/>
        </w:rPr>
        <w:t xml:space="preserve">RX beam </w:t>
      </w:r>
      <w:r w:rsidR="00173DBF" w:rsidRPr="006573AF">
        <w:rPr>
          <w:rFonts w:cs="Arial"/>
          <w:lang w:val="en-US"/>
        </w:rPr>
        <w:t>sweep</w:t>
      </w:r>
      <w:r w:rsidRPr="006573AF">
        <w:rPr>
          <w:rFonts w:cs="Arial"/>
          <w:lang w:val="en-US"/>
        </w:rPr>
        <w:t xml:space="preserve"> and impact to </w:t>
      </w:r>
      <w:r w:rsidR="00B62A50" w:rsidRPr="006573AF">
        <w:rPr>
          <w:rFonts w:cs="Arial"/>
          <w:lang w:val="en-US"/>
        </w:rPr>
        <w:t>RRM</w:t>
      </w:r>
      <w:bookmarkEnd w:id="4"/>
    </w:p>
    <w:p w14:paraId="734F1D45" w14:textId="77777777" w:rsidR="00766BAB" w:rsidRPr="006573AF" w:rsidRDefault="00766BAB" w:rsidP="00766BAB">
      <w:pPr>
        <w:rPr>
          <w:rFonts w:ascii="Arial" w:hAnsi="Arial" w:cs="Arial"/>
          <w:lang w:eastAsia="x-none"/>
        </w:rPr>
      </w:pPr>
      <w:r w:rsidRPr="006573AF">
        <w:rPr>
          <w:rFonts w:ascii="Arial" w:hAnsi="Arial" w:cs="Arial"/>
          <w:lang w:eastAsia="x-none"/>
        </w:rPr>
        <w:t>According to the approved WF the following related to the HST FR2 network deployment flags was agreed [1]:</w:t>
      </w:r>
    </w:p>
    <w:tbl>
      <w:tblPr>
        <w:tblStyle w:val="TableGrid"/>
        <w:tblW w:w="0" w:type="auto"/>
        <w:tblLook w:val="04A0" w:firstRow="1" w:lastRow="0" w:firstColumn="1" w:lastColumn="0" w:noHBand="0" w:noVBand="1"/>
      </w:tblPr>
      <w:tblGrid>
        <w:gridCol w:w="10142"/>
      </w:tblGrid>
      <w:tr w:rsidR="00766BAB" w:rsidRPr="006573AF" w14:paraId="7AEEEC3F" w14:textId="77777777" w:rsidTr="001E31D6">
        <w:tc>
          <w:tcPr>
            <w:tcW w:w="10142" w:type="dxa"/>
          </w:tcPr>
          <w:p w14:paraId="3D22CBBD" w14:textId="77777777" w:rsidR="00766BAB" w:rsidRPr="006573AF" w:rsidRDefault="00766BAB" w:rsidP="001E31D6">
            <w:pPr>
              <w:rPr>
                <w:rFonts w:ascii="Arial" w:hAnsi="Arial" w:cs="Arial"/>
                <w:lang w:eastAsia="x-none"/>
              </w:rPr>
            </w:pPr>
            <w:r w:rsidRPr="006573AF">
              <w:rPr>
                <w:rFonts w:ascii="Arial" w:hAnsi="Arial" w:cs="Arial"/>
              </w:rPr>
              <w:t>–</w:t>
            </w:r>
            <w:r w:rsidRPr="006573AF">
              <w:rPr>
                <w:rFonts w:ascii="Arial" w:hAnsi="Arial" w:cs="Arial"/>
              </w:rPr>
              <w:tab/>
            </w:r>
            <w:r w:rsidRPr="006573AF">
              <w:rPr>
                <w:rFonts w:ascii="Arial" w:hAnsi="Arial" w:cs="Arial"/>
                <w:lang w:eastAsia="x-none"/>
              </w:rPr>
              <w:t>FFS: if reducing the number of RX beams used in IDLE and/or CONNECTE mode is needed</w:t>
            </w:r>
          </w:p>
        </w:tc>
      </w:tr>
    </w:tbl>
    <w:p w14:paraId="7B8955DE" w14:textId="77777777" w:rsidR="00AF3649" w:rsidRPr="006573AF" w:rsidRDefault="00AF3649" w:rsidP="00766BAB">
      <w:pPr>
        <w:rPr>
          <w:rFonts w:ascii="Arial" w:hAnsi="Arial" w:cs="Arial"/>
          <w:lang w:eastAsia="x-none"/>
        </w:rPr>
      </w:pPr>
    </w:p>
    <w:p w14:paraId="7B206711" w14:textId="1E94DB9A" w:rsidR="00766BAB" w:rsidRPr="006573AF" w:rsidRDefault="00191268" w:rsidP="00766BAB">
      <w:pPr>
        <w:rPr>
          <w:rFonts w:ascii="Arial" w:hAnsi="Arial" w:cs="Arial"/>
          <w:lang w:eastAsia="x-none"/>
        </w:rPr>
      </w:pPr>
      <w:r w:rsidRPr="006573AF">
        <w:rPr>
          <w:rFonts w:ascii="Arial" w:hAnsi="Arial" w:cs="Arial"/>
          <w:lang w:eastAsia="x-none"/>
        </w:rPr>
        <w:t>Firstly, we analysis</w:t>
      </w:r>
      <w:r w:rsidR="009B4E26" w:rsidRPr="006573AF">
        <w:rPr>
          <w:rFonts w:ascii="Arial" w:hAnsi="Arial" w:cs="Arial"/>
          <w:lang w:eastAsia="x-none"/>
        </w:rPr>
        <w:t xml:space="preserve"> the allowed minimal RX beam </w:t>
      </w:r>
      <w:r w:rsidR="00173DBF" w:rsidRPr="006573AF">
        <w:rPr>
          <w:rFonts w:ascii="Arial" w:hAnsi="Arial" w:cs="Arial"/>
          <w:lang w:eastAsia="x-none"/>
        </w:rPr>
        <w:t>sweep</w:t>
      </w:r>
      <w:r w:rsidR="009B4E26" w:rsidRPr="006573AF">
        <w:rPr>
          <w:rFonts w:ascii="Arial" w:hAnsi="Arial" w:cs="Arial"/>
          <w:lang w:eastAsia="x-none"/>
        </w:rPr>
        <w:t xml:space="preserve"> number in different deployments.</w:t>
      </w:r>
      <w:r w:rsidR="00DE4384" w:rsidRPr="006573AF">
        <w:rPr>
          <w:rFonts w:ascii="Arial" w:hAnsi="Arial" w:cs="Arial"/>
          <w:lang w:eastAsia="x-none"/>
        </w:rPr>
        <w:t xml:space="preserve"> Subsequently, </w:t>
      </w:r>
      <w:r w:rsidR="005773F1" w:rsidRPr="006573AF">
        <w:rPr>
          <w:rFonts w:ascii="Arial" w:hAnsi="Arial" w:cs="Arial"/>
          <w:lang w:eastAsia="x-none"/>
        </w:rPr>
        <w:t xml:space="preserve">relative RRM requirements are checked based on reduced RX beam </w:t>
      </w:r>
      <w:r w:rsidR="00173DBF" w:rsidRPr="006573AF">
        <w:rPr>
          <w:rFonts w:ascii="Arial" w:hAnsi="Arial" w:cs="Arial"/>
          <w:lang w:eastAsia="x-none"/>
        </w:rPr>
        <w:t>sweep</w:t>
      </w:r>
      <w:r w:rsidR="005773F1" w:rsidRPr="006573AF">
        <w:rPr>
          <w:rFonts w:ascii="Arial" w:hAnsi="Arial" w:cs="Arial"/>
          <w:lang w:eastAsia="x-none"/>
        </w:rPr>
        <w:t xml:space="preserve"> number.</w:t>
      </w:r>
    </w:p>
    <w:p w14:paraId="267D9FF5" w14:textId="164EC6BA" w:rsidR="004F7EA8" w:rsidRPr="006573AF" w:rsidRDefault="004F7EA8" w:rsidP="006C123D">
      <w:pPr>
        <w:pStyle w:val="ListParagraph"/>
        <w:numPr>
          <w:ilvl w:val="0"/>
          <w:numId w:val="20"/>
        </w:numPr>
        <w:rPr>
          <w:rFonts w:ascii="Arial" w:hAnsi="Arial" w:cs="Arial"/>
          <w:u w:val="single"/>
          <w:lang w:val="sv-SE"/>
        </w:rPr>
      </w:pPr>
      <w:r w:rsidRPr="006573AF">
        <w:rPr>
          <w:rFonts w:ascii="Arial" w:hAnsi="Arial" w:cs="Arial"/>
          <w:u w:val="single"/>
          <w:lang w:val="sv-SE"/>
        </w:rPr>
        <w:t xml:space="preserve">RX beam </w:t>
      </w:r>
      <w:r w:rsidR="00173DBF" w:rsidRPr="006573AF">
        <w:rPr>
          <w:rFonts w:ascii="Arial" w:hAnsi="Arial" w:cs="Arial"/>
          <w:u w:val="single"/>
          <w:lang w:val="sv-SE"/>
        </w:rPr>
        <w:t>sweep</w:t>
      </w:r>
      <w:r w:rsidRPr="006573AF">
        <w:rPr>
          <w:rFonts w:ascii="Arial" w:hAnsi="Arial" w:cs="Arial"/>
          <w:u w:val="single"/>
          <w:lang w:val="sv-SE"/>
        </w:rPr>
        <w:t xml:space="preserve"> number </w:t>
      </w:r>
    </w:p>
    <w:p w14:paraId="3C6E50FF" w14:textId="6412E1A0" w:rsidR="004F7EA8" w:rsidRPr="006573AF" w:rsidRDefault="004F7EA8" w:rsidP="004F7EA8">
      <w:pPr>
        <w:rPr>
          <w:rFonts w:ascii="Arial" w:hAnsi="Arial" w:cs="Arial"/>
        </w:rPr>
      </w:pPr>
      <w:r w:rsidRPr="006573AF">
        <w:rPr>
          <w:rFonts w:ascii="Arial" w:hAnsi="Arial" w:cs="Arial"/>
        </w:rPr>
        <w:t xml:space="preserve">Beam </w:t>
      </w:r>
      <w:r w:rsidR="00173DBF" w:rsidRPr="006573AF">
        <w:rPr>
          <w:rFonts w:ascii="Arial" w:hAnsi="Arial" w:cs="Arial"/>
        </w:rPr>
        <w:t>sweep</w:t>
      </w:r>
      <w:r w:rsidRPr="006573AF">
        <w:rPr>
          <w:rFonts w:ascii="Arial" w:hAnsi="Arial" w:cs="Arial"/>
        </w:rPr>
        <w:t xml:space="preserve"> number need to be checked based on current deployment discussion with variants: </w:t>
      </w:r>
    </w:p>
    <w:p w14:paraId="6F261C0D" w14:textId="77777777" w:rsidR="004F7EA8" w:rsidRPr="006573AF" w:rsidRDefault="004F7EA8" w:rsidP="00374D2E">
      <w:pPr>
        <w:pStyle w:val="ListParagraph"/>
        <w:numPr>
          <w:ilvl w:val="0"/>
          <w:numId w:val="43"/>
        </w:numPr>
        <w:rPr>
          <w:rFonts w:ascii="Arial" w:hAnsi="Arial" w:cs="Arial"/>
        </w:rPr>
      </w:pPr>
      <w:r w:rsidRPr="006573AF">
        <w:rPr>
          <w:rFonts w:ascii="Arial" w:hAnsi="Arial" w:cs="Arial"/>
          <w:lang w:val="en-US"/>
        </w:rPr>
        <w:t>U</w:t>
      </w:r>
      <w:r w:rsidRPr="006573AF">
        <w:rPr>
          <w:rFonts w:ascii="Arial" w:hAnsi="Arial" w:cs="Arial"/>
        </w:rPr>
        <w:t>ni-directional and bi-directional senarios</w:t>
      </w:r>
    </w:p>
    <w:p w14:paraId="240F21A0" w14:textId="26438F35" w:rsidR="004F7EA8" w:rsidRPr="006573AF" w:rsidRDefault="004F7EA8" w:rsidP="00374D2E">
      <w:pPr>
        <w:pStyle w:val="ListParagraph"/>
        <w:numPr>
          <w:ilvl w:val="0"/>
          <w:numId w:val="43"/>
        </w:numPr>
        <w:rPr>
          <w:rFonts w:ascii="Arial" w:hAnsi="Arial" w:cs="Arial"/>
        </w:rPr>
      </w:pPr>
      <w:r w:rsidRPr="006573AF">
        <w:rPr>
          <w:rFonts w:ascii="Arial" w:hAnsi="Arial" w:cs="Arial"/>
        </w:rPr>
        <w:t>beam index</w:t>
      </w:r>
      <w:r w:rsidR="00A245DA">
        <w:rPr>
          <w:rFonts w:ascii="Arial" w:hAnsi="Arial" w:cs="Arial"/>
        </w:rPr>
        <w:t xml:space="preserve"> number</w:t>
      </w:r>
    </w:p>
    <w:p w14:paraId="7389B730" w14:textId="77777777" w:rsidR="004F7EA8" w:rsidRPr="006573AF" w:rsidRDefault="004F7EA8" w:rsidP="00374D2E">
      <w:pPr>
        <w:pStyle w:val="ListParagraph"/>
        <w:numPr>
          <w:ilvl w:val="0"/>
          <w:numId w:val="43"/>
        </w:numPr>
        <w:rPr>
          <w:rFonts w:ascii="Arial" w:hAnsi="Arial" w:cs="Arial"/>
        </w:rPr>
      </w:pPr>
      <w:r w:rsidRPr="006573AF">
        <w:rPr>
          <w:rFonts w:ascii="Arial" w:hAnsi="Arial" w:cs="Arial"/>
        </w:rPr>
        <w:t>Ds and Dmin</w:t>
      </w:r>
    </w:p>
    <w:p w14:paraId="054591E5" w14:textId="1B9F4D70" w:rsidR="004F7EA8" w:rsidRPr="006573AF" w:rsidRDefault="004F7EA8" w:rsidP="004F7EA8">
      <w:pPr>
        <w:rPr>
          <w:rFonts w:ascii="Arial" w:hAnsi="Arial" w:cs="Arial"/>
        </w:rPr>
      </w:pPr>
      <w:r w:rsidRPr="006573AF">
        <w:rPr>
          <w:rFonts w:ascii="Arial" w:hAnsi="Arial" w:cs="Arial"/>
          <w:lang w:eastAsia="zh-CN"/>
        </w:rPr>
        <w:t xml:space="preserve">Below are two typical </w:t>
      </w:r>
      <w:r w:rsidRPr="006573AF">
        <w:rPr>
          <w:rFonts w:ascii="Arial" w:hAnsi="Arial" w:cs="Arial"/>
        </w:rPr>
        <w:t>deployments</w:t>
      </w:r>
      <w:r w:rsidR="00AF3649" w:rsidRPr="006573AF">
        <w:rPr>
          <w:rFonts w:ascii="Arial" w:hAnsi="Arial" w:cs="Arial"/>
        </w:rPr>
        <w:t xml:space="preserve"> </w:t>
      </w:r>
      <w:r w:rsidR="00505D79" w:rsidRPr="006573AF">
        <w:rPr>
          <w:rFonts w:ascii="Arial" w:hAnsi="Arial" w:cs="Arial"/>
        </w:rPr>
        <w:t>are analyzed</w:t>
      </w:r>
      <w:r w:rsidR="003157F8" w:rsidRPr="006573AF">
        <w:rPr>
          <w:rFonts w:ascii="Arial" w:hAnsi="Arial" w:cs="Arial"/>
        </w:rPr>
        <w:t xml:space="preserve"> in </w:t>
      </w:r>
      <w:r w:rsidR="000700E4" w:rsidRPr="006573AF">
        <w:rPr>
          <w:rFonts w:ascii="Arial" w:hAnsi="Arial" w:cs="Arial"/>
        </w:rPr>
        <w:t xml:space="preserve">[4] and [5], here key </w:t>
      </w:r>
      <w:r w:rsidR="00094462">
        <w:rPr>
          <w:rFonts w:ascii="Arial" w:hAnsi="Arial" w:cs="Arial"/>
        </w:rPr>
        <w:t>conclusions</w:t>
      </w:r>
      <w:r w:rsidR="000700E4" w:rsidRPr="006573AF">
        <w:rPr>
          <w:rFonts w:ascii="Arial" w:hAnsi="Arial" w:cs="Arial"/>
        </w:rPr>
        <w:t xml:space="preserve"> are list</w:t>
      </w:r>
      <w:r w:rsidR="007E0034">
        <w:rPr>
          <w:rFonts w:ascii="Arial" w:hAnsi="Arial" w:cs="Arial"/>
        </w:rPr>
        <w:t>ed</w:t>
      </w:r>
      <w:r w:rsidR="000700E4" w:rsidRPr="006573AF">
        <w:rPr>
          <w:rFonts w:ascii="Arial" w:hAnsi="Arial" w:cs="Arial"/>
        </w:rPr>
        <w:t xml:space="preserve"> in below also:</w:t>
      </w:r>
    </w:p>
    <w:p w14:paraId="58FAAF91" w14:textId="3E39464B" w:rsidR="004F7EA8" w:rsidRPr="006573AF" w:rsidRDefault="004F7EA8" w:rsidP="00374D2E">
      <w:pPr>
        <w:pStyle w:val="ListParagraph"/>
        <w:numPr>
          <w:ilvl w:val="0"/>
          <w:numId w:val="20"/>
        </w:numPr>
        <w:rPr>
          <w:rFonts w:ascii="Arial" w:hAnsi="Arial" w:cs="Arial"/>
          <w:lang w:eastAsia="zh-CN"/>
        </w:rPr>
      </w:pPr>
      <w:r w:rsidRPr="006573AF">
        <w:rPr>
          <w:rFonts w:ascii="Arial" w:hAnsi="Arial" w:cs="Arial"/>
          <w:lang w:eastAsia="zh-CN"/>
        </w:rPr>
        <w:t>For uni-directional scenario, assuming Ds=700m and Dmin=10m, one SSB beam with fixed single RX beam can cover entire range with enough high SNR.</w:t>
      </w:r>
      <w:r w:rsidRPr="006573AF">
        <w:rPr>
          <w:rFonts w:ascii="Arial" w:hAnsi="Arial" w:cs="Arial"/>
          <w:lang w:val="en-US" w:eastAsia="zh-CN"/>
        </w:rPr>
        <w:t xml:space="preserve"> 1 RX beam</w:t>
      </w:r>
      <w:r w:rsidR="0084770E" w:rsidRPr="006573AF">
        <w:rPr>
          <w:rFonts w:ascii="Arial" w:hAnsi="Arial" w:cs="Arial"/>
          <w:lang w:val="en-US" w:eastAsia="zh-CN"/>
        </w:rPr>
        <w:t xml:space="preserve"> along with rail-track direction</w:t>
      </w:r>
      <w:r w:rsidRPr="006573AF">
        <w:rPr>
          <w:rFonts w:ascii="Arial" w:hAnsi="Arial" w:cs="Arial"/>
          <w:lang w:val="en-US" w:eastAsia="zh-CN"/>
        </w:rPr>
        <w:t xml:space="preserve"> can cover entire coverage range.</w:t>
      </w:r>
    </w:p>
    <w:p w14:paraId="242E426B" w14:textId="2AC4A7C4" w:rsidR="004F7EA8" w:rsidRPr="006573AF" w:rsidRDefault="004F7EA8" w:rsidP="00374D2E">
      <w:pPr>
        <w:pStyle w:val="ListParagraph"/>
        <w:numPr>
          <w:ilvl w:val="0"/>
          <w:numId w:val="20"/>
        </w:numPr>
        <w:rPr>
          <w:rFonts w:ascii="Arial" w:hAnsi="Arial" w:cs="Arial"/>
          <w:lang w:eastAsia="zh-CN"/>
        </w:rPr>
      </w:pPr>
      <w:r w:rsidRPr="006573AF">
        <w:rPr>
          <w:rFonts w:ascii="Arial" w:hAnsi="Arial" w:cs="Arial"/>
          <w:lang w:eastAsia="zh-CN"/>
        </w:rPr>
        <w:t>For bi-directional scenario, assuming Ds=700m and Dmin=150m</w:t>
      </w:r>
      <w:r w:rsidR="00A83940" w:rsidRPr="006573AF">
        <w:rPr>
          <w:rFonts w:ascii="Arial" w:hAnsi="Arial" w:cs="Arial"/>
          <w:lang w:val="en-US" w:eastAsia="zh-CN"/>
        </w:rPr>
        <w:t xml:space="preserve">. </w:t>
      </w:r>
      <w:r w:rsidRPr="006573AF">
        <w:rPr>
          <w:rFonts w:ascii="Arial" w:hAnsi="Arial" w:cs="Arial"/>
          <w:lang w:val="en-US" w:eastAsia="zh-CN"/>
        </w:rPr>
        <w:t xml:space="preserve">We </w:t>
      </w:r>
      <w:r w:rsidR="0030089A" w:rsidRPr="006573AF">
        <w:rPr>
          <w:rFonts w:ascii="Arial" w:hAnsi="Arial" w:cs="Arial"/>
          <w:lang w:val="en-US" w:eastAsia="zh-CN"/>
        </w:rPr>
        <w:t>expect RX</w:t>
      </w:r>
      <w:r w:rsidRPr="006573AF">
        <w:rPr>
          <w:rFonts w:ascii="Arial" w:hAnsi="Arial" w:cs="Arial"/>
          <w:lang w:eastAsia="zh-CN"/>
        </w:rPr>
        <w:t xml:space="preserve"> beams</w:t>
      </w:r>
      <w:r w:rsidR="00A90149" w:rsidRPr="00A90149">
        <w:rPr>
          <w:rFonts w:ascii="Arial" w:hAnsi="Arial" w:cs="Arial"/>
          <w:lang w:val="en-US" w:eastAsia="zh-CN"/>
        </w:rPr>
        <w:t xml:space="preserve"> </w:t>
      </w:r>
      <w:r w:rsidR="00A90149">
        <w:rPr>
          <w:rFonts w:ascii="Arial" w:hAnsi="Arial" w:cs="Arial"/>
          <w:lang w:val="en-US" w:eastAsia="zh-CN"/>
        </w:rPr>
        <w:t>is kept with min</w:t>
      </w:r>
      <w:r w:rsidR="00A45E36">
        <w:rPr>
          <w:rFonts w:ascii="Arial" w:hAnsi="Arial" w:cs="Arial"/>
          <w:lang w:val="en-US" w:eastAsia="zh-CN"/>
        </w:rPr>
        <w:t>imal number which</w:t>
      </w:r>
      <w:r w:rsidRPr="006573AF">
        <w:rPr>
          <w:rFonts w:ascii="Arial" w:hAnsi="Arial" w:cs="Arial"/>
          <w:lang w:eastAsia="zh-CN"/>
        </w:rPr>
        <w:t xml:space="preserve"> can </w:t>
      </w:r>
      <w:r w:rsidRPr="006573AF">
        <w:rPr>
          <w:rFonts w:ascii="Arial" w:hAnsi="Arial" w:cs="Arial"/>
          <w:lang w:val="en-US" w:eastAsia="zh-CN"/>
        </w:rPr>
        <w:t>maintain</w:t>
      </w:r>
      <w:r w:rsidRPr="006573AF">
        <w:rPr>
          <w:rFonts w:ascii="Arial" w:hAnsi="Arial" w:cs="Arial"/>
          <w:lang w:eastAsia="zh-CN"/>
        </w:rPr>
        <w:t xml:space="preserve"> </w:t>
      </w:r>
      <w:r w:rsidR="0030089A" w:rsidRPr="006573AF">
        <w:rPr>
          <w:rFonts w:ascii="Arial" w:hAnsi="Arial" w:cs="Arial"/>
          <w:lang w:val="en-US" w:eastAsia="zh-CN"/>
        </w:rPr>
        <w:t>enough</w:t>
      </w:r>
      <w:r w:rsidRPr="006573AF">
        <w:rPr>
          <w:rFonts w:ascii="Arial" w:hAnsi="Arial" w:cs="Arial"/>
          <w:lang w:eastAsia="zh-CN"/>
        </w:rPr>
        <w:t xml:space="preserve"> SNR with SSB bea</w:t>
      </w:r>
      <w:proofErr w:type="spellStart"/>
      <w:r w:rsidR="00691579" w:rsidRPr="00691579">
        <w:rPr>
          <w:rFonts w:ascii="Arial" w:hAnsi="Arial" w:cs="Arial"/>
          <w:lang w:val="en-US" w:eastAsia="zh-CN"/>
        </w:rPr>
        <w:t>m</w:t>
      </w:r>
      <w:r w:rsidR="00691579">
        <w:rPr>
          <w:rFonts w:ascii="Arial" w:hAnsi="Arial" w:cs="Arial"/>
          <w:lang w:val="en-US" w:eastAsia="zh-CN"/>
        </w:rPr>
        <w:t>s</w:t>
      </w:r>
      <w:proofErr w:type="spellEnd"/>
      <w:r w:rsidRPr="006573AF">
        <w:rPr>
          <w:rFonts w:ascii="Arial" w:hAnsi="Arial" w:cs="Arial"/>
          <w:lang w:eastAsia="zh-CN"/>
        </w:rPr>
        <w:t>.</w:t>
      </w:r>
    </w:p>
    <w:p w14:paraId="1DB6B633" w14:textId="1BB20559" w:rsidR="004F7EA8" w:rsidRPr="00374D2E" w:rsidRDefault="004F7EA8" w:rsidP="00374D2E">
      <w:pPr>
        <w:pStyle w:val="ListParagraph"/>
        <w:numPr>
          <w:ilvl w:val="0"/>
          <w:numId w:val="20"/>
        </w:numPr>
        <w:rPr>
          <w:rFonts w:ascii="Arial" w:hAnsi="Arial" w:cs="Arial"/>
          <w:lang w:eastAsia="zh-CN"/>
        </w:rPr>
      </w:pPr>
      <w:r w:rsidRPr="00374D2E">
        <w:rPr>
          <w:rFonts w:ascii="Arial" w:hAnsi="Arial" w:cs="Arial"/>
          <w:lang w:eastAsia="zh-CN"/>
        </w:rPr>
        <w:t xml:space="preserve">More accurate calculation relies on clearer </w:t>
      </w:r>
      <w:r w:rsidR="00A66EE5" w:rsidRPr="00374D2E">
        <w:rPr>
          <w:rFonts w:ascii="Arial" w:hAnsi="Arial" w:cs="Arial"/>
          <w:lang w:eastAsia="zh-CN"/>
        </w:rPr>
        <w:t>deployment assumption</w:t>
      </w:r>
      <w:r w:rsidR="00EE7F24" w:rsidRPr="00374D2E">
        <w:rPr>
          <w:rFonts w:ascii="Arial" w:hAnsi="Arial" w:cs="Arial"/>
          <w:lang w:eastAsia="zh-CN"/>
        </w:rPr>
        <w:t xml:space="preserve"> and system level simulation</w:t>
      </w:r>
      <w:r w:rsidRPr="00374D2E">
        <w:rPr>
          <w:rFonts w:ascii="Arial" w:hAnsi="Arial" w:cs="Arial"/>
          <w:lang w:eastAsia="zh-CN"/>
        </w:rPr>
        <w:t xml:space="preserve">. Here is a demonstration that </w:t>
      </w:r>
      <w:r w:rsidR="00A95B05" w:rsidRPr="00374D2E">
        <w:rPr>
          <w:rFonts w:ascii="Arial" w:hAnsi="Arial" w:cs="Arial"/>
          <w:lang w:eastAsia="zh-CN"/>
        </w:rPr>
        <w:t xml:space="preserve">how </w:t>
      </w:r>
      <w:r w:rsidRPr="00374D2E">
        <w:rPr>
          <w:rFonts w:ascii="Arial" w:hAnsi="Arial" w:cs="Arial"/>
          <w:lang w:eastAsia="zh-CN"/>
        </w:rPr>
        <w:t xml:space="preserve">RX beam </w:t>
      </w:r>
      <w:r w:rsidR="00173DBF" w:rsidRPr="00374D2E">
        <w:rPr>
          <w:rFonts w:ascii="Arial" w:hAnsi="Arial" w:cs="Arial"/>
          <w:lang w:eastAsia="zh-CN"/>
        </w:rPr>
        <w:t>sweep</w:t>
      </w:r>
      <w:r w:rsidRPr="00374D2E">
        <w:rPr>
          <w:rFonts w:ascii="Arial" w:hAnsi="Arial" w:cs="Arial"/>
          <w:lang w:eastAsia="zh-CN"/>
        </w:rPr>
        <w:t xml:space="preserve"> number can be restricted</w:t>
      </w:r>
      <w:r w:rsidR="004F3A6E" w:rsidRPr="00374D2E">
        <w:rPr>
          <w:rFonts w:ascii="Arial" w:hAnsi="Arial" w:cs="Arial"/>
          <w:lang w:eastAsia="zh-CN"/>
        </w:rPr>
        <w:t xml:space="preserve"> from point of view</w:t>
      </w:r>
      <w:r w:rsidR="00EB39CD" w:rsidRPr="00374D2E">
        <w:rPr>
          <w:rFonts w:ascii="Arial" w:hAnsi="Arial" w:cs="Arial"/>
          <w:lang w:eastAsia="zh-CN"/>
        </w:rPr>
        <w:t xml:space="preserve"> on SNR</w:t>
      </w:r>
      <w:r w:rsidRPr="00374D2E">
        <w:rPr>
          <w:rFonts w:ascii="Arial" w:hAnsi="Arial" w:cs="Arial"/>
          <w:lang w:eastAsia="zh-CN"/>
        </w:rPr>
        <w:t xml:space="preserve">. </w:t>
      </w:r>
      <w:r w:rsidR="00EB39CD" w:rsidRPr="00374D2E">
        <w:rPr>
          <w:rFonts w:ascii="Arial" w:hAnsi="Arial" w:cs="Arial"/>
          <w:lang w:eastAsia="zh-CN"/>
        </w:rPr>
        <w:t>Below figures</w:t>
      </w:r>
      <w:r w:rsidRPr="00374D2E">
        <w:rPr>
          <w:rFonts w:ascii="Arial" w:hAnsi="Arial" w:cs="Arial"/>
          <w:lang w:eastAsia="zh-CN"/>
        </w:rPr>
        <w:t xml:space="preserve"> demonstrate </w:t>
      </w:r>
      <w:r w:rsidR="00EB39CD" w:rsidRPr="00374D2E">
        <w:rPr>
          <w:rFonts w:ascii="Arial" w:hAnsi="Arial" w:cs="Arial"/>
          <w:lang w:eastAsia="zh-CN"/>
        </w:rPr>
        <w:t xml:space="preserve">achievable </w:t>
      </w:r>
      <w:r w:rsidRPr="00374D2E">
        <w:rPr>
          <w:rFonts w:ascii="Arial" w:hAnsi="Arial" w:cs="Arial"/>
          <w:lang w:eastAsia="zh-CN"/>
        </w:rPr>
        <w:t xml:space="preserve">SNR with different RX beam </w:t>
      </w:r>
      <w:r w:rsidR="00173DBF" w:rsidRPr="00374D2E">
        <w:rPr>
          <w:rFonts w:ascii="Arial" w:hAnsi="Arial" w:cs="Arial"/>
          <w:lang w:eastAsia="zh-CN"/>
        </w:rPr>
        <w:t>sweep</w:t>
      </w:r>
      <w:r w:rsidR="00520964" w:rsidRPr="00374D2E">
        <w:rPr>
          <w:rFonts w:ascii="Arial" w:hAnsi="Arial" w:cs="Arial"/>
          <w:lang w:eastAsia="zh-CN"/>
        </w:rPr>
        <w:t xml:space="preserve"> (in each figure)</w:t>
      </w:r>
      <w:r w:rsidRPr="00374D2E">
        <w:rPr>
          <w:rFonts w:ascii="Arial" w:hAnsi="Arial" w:cs="Arial"/>
          <w:lang w:eastAsia="zh-CN"/>
        </w:rPr>
        <w:t>: 0, 20, 40, 60 steering azimuths to direction of rail track with different 3 SSB index directions (4</w:t>
      </w:r>
      <w:r w:rsidRPr="006573AF">
        <w:rPr>
          <w:szCs w:val="18"/>
        </w:rPr>
        <w:sym w:font="Symbol" w:char="F0B4"/>
      </w:r>
      <w:r w:rsidRPr="00374D2E">
        <w:rPr>
          <w:rFonts w:ascii="Arial" w:hAnsi="Arial" w:cs="Arial"/>
          <w:lang w:eastAsia="zh-CN"/>
        </w:rPr>
        <w:t>4 antenna UE, 8</w:t>
      </w:r>
      <w:r w:rsidRPr="006573AF">
        <w:rPr>
          <w:szCs w:val="18"/>
        </w:rPr>
        <w:sym w:font="Symbol" w:char="F0B4"/>
      </w:r>
      <w:r w:rsidRPr="00374D2E">
        <w:rPr>
          <w:rFonts w:ascii="Arial" w:hAnsi="Arial" w:cs="Arial"/>
          <w:lang w:eastAsia="zh-CN"/>
        </w:rPr>
        <w:t xml:space="preserve">8 antenna RRH). </w:t>
      </w:r>
      <w:r w:rsidR="00305570" w:rsidRPr="00374D2E">
        <w:rPr>
          <w:rFonts w:ascii="Arial" w:hAnsi="Arial" w:cs="Arial"/>
          <w:lang w:eastAsia="zh-CN"/>
        </w:rPr>
        <w:t>2</w:t>
      </w:r>
      <w:r w:rsidR="00970B79" w:rsidRPr="00374D2E">
        <w:rPr>
          <w:rFonts w:ascii="Arial" w:hAnsi="Arial" w:cs="Arial"/>
          <w:lang w:eastAsia="zh-CN"/>
        </w:rPr>
        <w:t xml:space="preserve"> </w:t>
      </w:r>
      <w:r w:rsidR="00173DBF" w:rsidRPr="00374D2E">
        <w:rPr>
          <w:rFonts w:ascii="Arial" w:hAnsi="Arial" w:cs="Arial"/>
          <w:lang w:eastAsia="zh-CN"/>
        </w:rPr>
        <w:t>sweep</w:t>
      </w:r>
      <w:r w:rsidRPr="00374D2E">
        <w:rPr>
          <w:rFonts w:ascii="Arial" w:hAnsi="Arial" w:cs="Arial"/>
          <w:lang w:eastAsia="zh-CN"/>
        </w:rPr>
        <w:t xml:space="preserve"> </w:t>
      </w:r>
      <w:r w:rsidR="00655B06" w:rsidRPr="00374D2E">
        <w:rPr>
          <w:rFonts w:ascii="Arial" w:hAnsi="Arial" w:cs="Arial"/>
          <w:lang w:eastAsia="zh-CN"/>
        </w:rPr>
        <w:t>beams</w:t>
      </w:r>
      <w:r w:rsidRPr="00374D2E">
        <w:rPr>
          <w:rFonts w:ascii="Arial" w:hAnsi="Arial" w:cs="Arial"/>
          <w:lang w:eastAsia="zh-CN"/>
        </w:rPr>
        <w:t xml:space="preserve"> can keep enough SNR within 0 to 350m </w:t>
      </w:r>
      <w:r w:rsidR="00D71A3B" w:rsidRPr="00374D2E">
        <w:rPr>
          <w:rFonts w:ascii="Arial" w:hAnsi="Arial" w:cs="Arial"/>
          <w:lang w:eastAsia="zh-CN"/>
        </w:rPr>
        <w:t xml:space="preserve">and 350m to 700m </w:t>
      </w:r>
      <w:r w:rsidR="00305570" w:rsidRPr="00374D2E">
        <w:rPr>
          <w:rFonts w:ascii="Arial" w:hAnsi="Arial" w:cs="Arial"/>
          <w:lang w:eastAsia="zh-CN"/>
        </w:rPr>
        <w:t xml:space="preserve">with </w:t>
      </w:r>
      <w:r w:rsidR="008D3F22" w:rsidRPr="00374D2E">
        <w:rPr>
          <w:rFonts w:ascii="Arial" w:hAnsi="Arial" w:cs="Arial"/>
          <w:lang w:eastAsia="zh-CN"/>
        </w:rPr>
        <w:t>accepted SNR.</w:t>
      </w:r>
      <w:r w:rsidRPr="00374D2E">
        <w:rPr>
          <w:rFonts w:ascii="Arial" w:hAnsi="Arial" w:cs="Arial"/>
          <w:lang w:eastAsia="zh-CN"/>
        </w:rPr>
        <w:t xml:space="preserve"> </w:t>
      </w:r>
      <w:r w:rsidR="004D5E02" w:rsidRPr="00374D2E">
        <w:rPr>
          <w:rFonts w:ascii="Arial" w:hAnsi="Arial" w:cs="Arial"/>
          <w:lang w:eastAsia="zh-CN"/>
        </w:rPr>
        <w:t>C</w:t>
      </w:r>
      <w:r w:rsidR="002A4023" w:rsidRPr="00374D2E">
        <w:rPr>
          <w:rFonts w:ascii="Arial" w:hAnsi="Arial" w:cs="Arial"/>
          <w:lang w:eastAsia="zh-CN"/>
        </w:rPr>
        <w:t xml:space="preserve">onsidering RRHs could be </w:t>
      </w:r>
      <w:r w:rsidR="006C4B6F" w:rsidRPr="00374D2E">
        <w:rPr>
          <w:rFonts w:ascii="Arial" w:hAnsi="Arial" w:cs="Arial"/>
          <w:lang w:eastAsia="zh-CN"/>
        </w:rPr>
        <w:t xml:space="preserve">at </w:t>
      </w:r>
      <w:r w:rsidR="002A4023" w:rsidRPr="00374D2E">
        <w:rPr>
          <w:rFonts w:ascii="Arial" w:hAnsi="Arial" w:cs="Arial"/>
          <w:lang w:eastAsia="zh-CN"/>
        </w:rPr>
        <w:t>both</w:t>
      </w:r>
      <w:r w:rsidR="006C4B6F" w:rsidRPr="00374D2E">
        <w:rPr>
          <w:rFonts w:ascii="Arial" w:hAnsi="Arial" w:cs="Arial"/>
          <w:lang w:eastAsia="zh-CN"/>
        </w:rPr>
        <w:t xml:space="preserve"> or single</w:t>
      </w:r>
      <w:r w:rsidR="002A4023" w:rsidRPr="00374D2E">
        <w:rPr>
          <w:rFonts w:ascii="Arial" w:hAnsi="Arial" w:cs="Arial"/>
          <w:lang w:eastAsia="zh-CN"/>
        </w:rPr>
        <w:t xml:space="preserve"> sides</w:t>
      </w:r>
      <w:r w:rsidR="006C4B6F" w:rsidRPr="00374D2E">
        <w:rPr>
          <w:rFonts w:ascii="Arial" w:hAnsi="Arial" w:cs="Arial"/>
          <w:lang w:eastAsia="zh-CN"/>
        </w:rPr>
        <w:t xml:space="preserve"> or rail track</w:t>
      </w:r>
      <w:r w:rsidR="00790FA3" w:rsidRPr="00374D2E">
        <w:rPr>
          <w:rFonts w:ascii="Arial" w:hAnsi="Arial" w:cs="Arial"/>
          <w:lang w:eastAsia="zh-CN"/>
        </w:rPr>
        <w:t xml:space="preserve"> arbitrar</w:t>
      </w:r>
      <w:r w:rsidR="00790FA3" w:rsidRPr="00374D2E">
        <w:rPr>
          <w:rFonts w:ascii="Arial" w:hAnsi="Arial" w:cs="Arial" w:hint="eastAsia"/>
          <w:lang w:eastAsia="zh-CN"/>
        </w:rPr>
        <w:t>ily</w:t>
      </w:r>
      <w:r w:rsidR="00790FA3" w:rsidRPr="00374D2E">
        <w:rPr>
          <w:rFonts w:ascii="Arial" w:hAnsi="Arial" w:cs="Arial"/>
          <w:lang w:eastAsia="zh-CN"/>
        </w:rPr>
        <w:t xml:space="preserve"> or due to some reasons</w:t>
      </w:r>
      <w:r w:rsidR="00F50CA9" w:rsidRPr="00374D2E">
        <w:rPr>
          <w:rFonts w:ascii="Arial" w:hAnsi="Arial" w:cs="Arial"/>
          <w:lang w:eastAsia="zh-CN"/>
        </w:rPr>
        <w:t xml:space="preserve">, total 4 beams </w:t>
      </w:r>
      <w:r w:rsidR="00DF5A0D" w:rsidRPr="00374D2E">
        <w:rPr>
          <w:rFonts w:ascii="Arial" w:hAnsi="Arial" w:cs="Arial"/>
          <w:lang w:eastAsia="zh-CN"/>
        </w:rPr>
        <w:t>is feasible</w:t>
      </w:r>
      <w:r w:rsidR="00EF2C64" w:rsidRPr="00374D2E">
        <w:rPr>
          <w:rFonts w:ascii="Arial" w:hAnsi="Arial" w:cs="Arial"/>
          <w:lang w:eastAsia="zh-CN"/>
        </w:rPr>
        <w:t xml:space="preserve"> to cover two sides of rail track</w:t>
      </w:r>
      <w:r w:rsidR="00A21C1F" w:rsidRPr="00374D2E">
        <w:rPr>
          <w:rFonts w:ascii="Arial" w:hAnsi="Arial" w:cs="Arial"/>
          <w:lang w:eastAsia="zh-CN"/>
        </w:rPr>
        <w:t xml:space="preserve"> and frontward/backward</w:t>
      </w:r>
      <w:r w:rsidR="00543A9A" w:rsidRPr="00374D2E">
        <w:rPr>
          <w:rFonts w:ascii="Arial" w:hAnsi="Arial" w:cs="Arial"/>
          <w:lang w:eastAsia="zh-CN"/>
        </w:rPr>
        <w:t xml:space="preserve"> directions. </w:t>
      </w:r>
      <w:r w:rsidR="00691579" w:rsidRPr="00374D2E">
        <w:rPr>
          <w:rFonts w:ascii="Arial" w:hAnsi="Arial" w:cs="Arial"/>
          <w:lang w:eastAsia="zh-CN"/>
        </w:rPr>
        <w:t>Also,</w:t>
      </w:r>
      <w:r w:rsidR="00543A9A" w:rsidRPr="00374D2E">
        <w:rPr>
          <w:rFonts w:ascii="Arial" w:hAnsi="Arial" w:cs="Arial"/>
          <w:lang w:eastAsia="zh-CN"/>
        </w:rPr>
        <w:t xml:space="preserve"> according to </w:t>
      </w:r>
      <w:r w:rsidR="00543A9A" w:rsidRPr="00374D2E">
        <w:rPr>
          <w:rFonts w:ascii="Arial" w:hAnsi="Arial" w:cs="Arial"/>
        </w:rPr>
        <w:t>[4] and [5], it</w:t>
      </w:r>
      <w:r w:rsidR="006108AB" w:rsidRPr="00374D2E">
        <w:rPr>
          <w:rFonts w:ascii="Arial" w:hAnsi="Arial" w:cs="Arial"/>
        </w:rPr>
        <w:t>’s not most optimal deployment</w:t>
      </w:r>
      <w:r w:rsidR="0059395B" w:rsidRPr="00374D2E">
        <w:rPr>
          <w:rFonts w:ascii="Arial" w:hAnsi="Arial" w:cs="Arial"/>
        </w:rPr>
        <w:t>, beam number could be checked again after furthe</w:t>
      </w:r>
      <w:r w:rsidR="00A90149" w:rsidRPr="00374D2E">
        <w:rPr>
          <w:rFonts w:ascii="Arial" w:hAnsi="Arial" w:cs="Arial"/>
        </w:rPr>
        <w:t>r deployment agreement.</w:t>
      </w:r>
    </w:p>
    <w:p w14:paraId="7BC399F8" w14:textId="5716B491" w:rsidR="004F7EA8" w:rsidRPr="006573AF" w:rsidRDefault="000D2239" w:rsidP="004F7EA8">
      <w:pPr>
        <w:jc w:val="center"/>
        <w:rPr>
          <w:rFonts w:ascii="Arial" w:hAnsi="Arial" w:cs="Arial"/>
          <w:color w:val="FF0000"/>
          <w:lang w:eastAsia="zh-CN"/>
        </w:rPr>
      </w:pPr>
      <w:r w:rsidRPr="006573AF">
        <w:rPr>
          <w:rFonts w:ascii="Arial" w:hAnsi="Arial" w:cs="Arial"/>
        </w:rPr>
        <w:object w:dxaOrig="7771" w:dyaOrig="2609" w14:anchorId="66230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130.4pt" o:ole="">
            <v:imagedata r:id="rId11" o:title=""/>
          </v:shape>
          <o:OLEObject Type="Embed" ProgID="Visio.Drawing.15" ShapeID="_x0000_i1025" DrawAspect="Content" ObjectID="_1678804973" r:id="rId12"/>
        </w:object>
      </w:r>
    </w:p>
    <w:p w14:paraId="19F6B2F0" w14:textId="4613EA2C" w:rsidR="004F7EA8" w:rsidRPr="006573AF" w:rsidRDefault="004F7EA8" w:rsidP="004F7EA8">
      <w:pPr>
        <w:rPr>
          <w:rFonts w:ascii="Arial" w:hAnsi="Arial" w:cs="Arial"/>
        </w:rPr>
      </w:pPr>
      <w:r w:rsidRPr="006573AF">
        <w:rPr>
          <w:rFonts w:ascii="Arial" w:hAnsi="Arial" w:cs="Arial"/>
        </w:rPr>
        <w:object w:dxaOrig="23244" w:dyaOrig="7214" w14:anchorId="68F552FD">
          <v:shape id="_x0000_i1026" type="#_x0000_t75" style="width:506.7pt;height:156.7pt" o:ole="">
            <v:imagedata r:id="rId13" o:title=""/>
          </v:shape>
          <o:OLEObject Type="Embed" ProgID="Visio.Drawing.15" ShapeID="_x0000_i1026" DrawAspect="Content" ObjectID="_1678804974" r:id="rId14"/>
        </w:object>
      </w:r>
    </w:p>
    <w:p w14:paraId="050B77F3" w14:textId="202D4C87" w:rsidR="003E2B74" w:rsidRPr="006573AF" w:rsidRDefault="004C17EB" w:rsidP="003E2B74">
      <w:pPr>
        <w:jc w:val="center"/>
        <w:rPr>
          <w:rFonts w:ascii="Arial" w:hAnsi="Arial" w:cs="Arial"/>
          <w:color w:val="FF0000"/>
          <w:lang w:eastAsia="zh-CN"/>
        </w:rPr>
      </w:pPr>
      <w:r w:rsidRPr="006573AF">
        <w:rPr>
          <w:rFonts w:ascii="Arial" w:hAnsi="Arial" w:cs="Arial"/>
        </w:rPr>
        <w:object w:dxaOrig="6440" w:dyaOrig="1481" w14:anchorId="24055037">
          <v:shape id="_x0000_i1027" type="#_x0000_t75" style="width:322.4pt;height:73.35pt" o:ole="">
            <v:imagedata r:id="rId15" o:title=""/>
          </v:shape>
          <o:OLEObject Type="Embed" ProgID="Visio.Drawing.15" ShapeID="_x0000_i1027" DrawAspect="Content" ObjectID="_1678804975" r:id="rId16"/>
        </w:object>
      </w:r>
    </w:p>
    <w:p w14:paraId="283B4DC6" w14:textId="047D3599" w:rsidR="004F7EA8" w:rsidRDefault="004F7EA8" w:rsidP="004F7EA8">
      <w:pPr>
        <w:rPr>
          <w:rFonts w:ascii="Arial" w:hAnsi="Arial" w:cs="Arial"/>
          <w:b/>
          <w:bCs/>
          <w:i/>
          <w:iCs/>
        </w:rPr>
      </w:pPr>
      <w:r w:rsidRPr="006573AF">
        <w:rPr>
          <w:rFonts w:ascii="Arial" w:hAnsi="Arial" w:cs="Arial"/>
          <w:b/>
          <w:bCs/>
          <w:i/>
          <w:iCs/>
          <w:u w:val="single"/>
        </w:rPr>
        <w:t>Proposal 1</w:t>
      </w:r>
      <w:r w:rsidR="00A02F7B" w:rsidRPr="006573AF">
        <w:rPr>
          <w:rFonts w:ascii="Arial" w:hAnsi="Arial" w:cs="Arial"/>
          <w:b/>
          <w:bCs/>
          <w:i/>
          <w:iCs/>
          <w:u w:val="single"/>
          <w:lang w:eastAsia="zh-CN"/>
        </w:rPr>
        <w:t>0</w:t>
      </w:r>
      <w:r w:rsidRPr="006573AF">
        <w:rPr>
          <w:rFonts w:ascii="Arial" w:hAnsi="Arial" w:cs="Arial"/>
          <w:b/>
          <w:bCs/>
          <w:i/>
          <w:iCs/>
        </w:rPr>
        <w:t xml:space="preserve">: RX beam </w:t>
      </w:r>
      <w:r w:rsidR="00173DBF" w:rsidRPr="006573AF">
        <w:rPr>
          <w:rFonts w:ascii="Arial" w:hAnsi="Arial" w:cs="Arial"/>
          <w:b/>
          <w:bCs/>
          <w:i/>
          <w:iCs/>
        </w:rPr>
        <w:t>sweep</w:t>
      </w:r>
      <w:r w:rsidRPr="006573AF">
        <w:rPr>
          <w:rFonts w:ascii="Arial" w:hAnsi="Arial" w:cs="Arial"/>
          <w:b/>
          <w:bCs/>
          <w:i/>
          <w:iCs/>
        </w:rPr>
        <w:t xml:space="preserve"> number</w:t>
      </w:r>
      <w:r w:rsidR="005B2BBD" w:rsidRPr="006573AF">
        <w:rPr>
          <w:rFonts w:ascii="Arial" w:hAnsi="Arial" w:cs="Arial"/>
          <w:b/>
          <w:bCs/>
          <w:i/>
          <w:iCs/>
        </w:rPr>
        <w:t xml:space="preserve"> can be</w:t>
      </w:r>
      <w:r w:rsidRPr="006573AF">
        <w:rPr>
          <w:rFonts w:ascii="Arial" w:hAnsi="Arial" w:cs="Arial"/>
          <w:b/>
          <w:bCs/>
          <w:i/>
          <w:iCs/>
        </w:rPr>
        <w:t xml:space="preserve"> limited to relatively small number</w:t>
      </w:r>
      <w:r w:rsidR="006E0435" w:rsidRPr="006573AF">
        <w:rPr>
          <w:rFonts w:ascii="Arial" w:hAnsi="Arial" w:cs="Arial"/>
          <w:b/>
          <w:bCs/>
          <w:i/>
          <w:iCs/>
        </w:rPr>
        <w:t>s</w:t>
      </w:r>
      <w:r w:rsidR="00321C54" w:rsidRPr="006573AF">
        <w:rPr>
          <w:rFonts w:ascii="Arial" w:hAnsi="Arial" w:cs="Arial"/>
          <w:b/>
          <w:bCs/>
          <w:i/>
          <w:iCs/>
        </w:rPr>
        <w:t>:</w:t>
      </w:r>
      <w:r w:rsidR="00D56880" w:rsidRPr="006573AF">
        <w:rPr>
          <w:rFonts w:ascii="Arial" w:hAnsi="Arial" w:cs="Arial"/>
          <w:b/>
          <w:bCs/>
          <w:i/>
          <w:iCs/>
        </w:rPr>
        <w:t xml:space="preserve"> </w:t>
      </w:r>
      <w:r w:rsidRPr="006573AF">
        <w:rPr>
          <w:rFonts w:ascii="Arial" w:hAnsi="Arial" w:cs="Arial"/>
          <w:b/>
          <w:bCs/>
          <w:i/>
          <w:iCs/>
        </w:rPr>
        <w:t>[</w:t>
      </w:r>
      <w:r w:rsidR="003F4AE7" w:rsidRPr="006573AF">
        <w:rPr>
          <w:rFonts w:ascii="Arial" w:hAnsi="Arial" w:cs="Arial"/>
          <w:b/>
          <w:bCs/>
          <w:i/>
          <w:iCs/>
        </w:rPr>
        <w:t>4</w:t>
      </w:r>
      <w:r w:rsidRPr="006573AF">
        <w:rPr>
          <w:rFonts w:ascii="Arial" w:hAnsi="Arial" w:cs="Arial"/>
          <w:b/>
          <w:bCs/>
          <w:i/>
          <w:iCs/>
        </w:rPr>
        <w:t xml:space="preserve">] </w:t>
      </w:r>
      <w:r w:rsidR="00A97590" w:rsidRPr="006573AF">
        <w:rPr>
          <w:rFonts w:ascii="Arial" w:hAnsi="Arial" w:cs="Arial"/>
          <w:b/>
          <w:bCs/>
          <w:i/>
          <w:iCs/>
        </w:rPr>
        <w:t>in bi-</w:t>
      </w:r>
      <w:r w:rsidR="00D56880" w:rsidRPr="006573AF">
        <w:rPr>
          <w:rFonts w:ascii="Arial" w:hAnsi="Arial" w:cs="Arial"/>
          <w:b/>
          <w:bCs/>
          <w:i/>
          <w:iCs/>
        </w:rPr>
        <w:t>directional</w:t>
      </w:r>
      <w:r w:rsidR="006E08DB" w:rsidRPr="006573AF">
        <w:rPr>
          <w:rFonts w:ascii="Arial" w:hAnsi="Arial" w:cs="Arial"/>
          <w:b/>
          <w:bCs/>
          <w:i/>
          <w:iCs/>
        </w:rPr>
        <w:t xml:space="preserve"> </w:t>
      </w:r>
      <w:r w:rsidR="00F530B3" w:rsidRPr="006573AF">
        <w:rPr>
          <w:rFonts w:ascii="Arial" w:hAnsi="Arial" w:cs="Arial"/>
          <w:b/>
          <w:bCs/>
          <w:i/>
          <w:iCs/>
        </w:rPr>
        <w:t xml:space="preserve">(Ds=700m and </w:t>
      </w:r>
      <w:proofErr w:type="spellStart"/>
      <w:r w:rsidR="00F530B3" w:rsidRPr="006573AF">
        <w:rPr>
          <w:rFonts w:ascii="Arial" w:hAnsi="Arial" w:cs="Arial"/>
          <w:b/>
          <w:bCs/>
          <w:i/>
          <w:iCs/>
        </w:rPr>
        <w:t>Dmin</w:t>
      </w:r>
      <w:proofErr w:type="spellEnd"/>
      <w:r w:rsidR="00F530B3" w:rsidRPr="006573AF">
        <w:rPr>
          <w:rFonts w:ascii="Arial" w:hAnsi="Arial" w:cs="Arial"/>
          <w:b/>
          <w:bCs/>
          <w:i/>
          <w:iCs/>
        </w:rPr>
        <w:t>=150m)</w:t>
      </w:r>
      <w:r w:rsidR="00A97590" w:rsidRPr="006573AF">
        <w:rPr>
          <w:rFonts w:ascii="Arial" w:hAnsi="Arial" w:cs="Arial"/>
          <w:b/>
          <w:bCs/>
          <w:i/>
          <w:iCs/>
        </w:rPr>
        <w:t xml:space="preserve"> </w:t>
      </w:r>
      <w:r w:rsidR="00D771A7">
        <w:rPr>
          <w:rFonts w:ascii="Arial" w:hAnsi="Arial" w:cs="Arial"/>
          <w:b/>
          <w:bCs/>
          <w:i/>
          <w:iCs/>
        </w:rPr>
        <w:t xml:space="preserve">deployment </w:t>
      </w:r>
      <w:r w:rsidR="00A97590" w:rsidRPr="006573AF">
        <w:rPr>
          <w:rFonts w:ascii="Arial" w:hAnsi="Arial" w:cs="Arial"/>
          <w:b/>
          <w:bCs/>
          <w:i/>
          <w:iCs/>
        </w:rPr>
        <w:t>scenario and</w:t>
      </w:r>
      <w:r w:rsidR="00D56880" w:rsidRPr="006573AF">
        <w:rPr>
          <w:rFonts w:ascii="Arial" w:hAnsi="Arial" w:cs="Arial"/>
          <w:b/>
          <w:bCs/>
          <w:i/>
          <w:iCs/>
        </w:rPr>
        <w:t xml:space="preserve"> [1] in </w:t>
      </w:r>
      <w:proofErr w:type="spellStart"/>
      <w:r w:rsidR="00D56880" w:rsidRPr="006573AF">
        <w:rPr>
          <w:rFonts w:ascii="Arial" w:hAnsi="Arial" w:cs="Arial"/>
          <w:b/>
          <w:bCs/>
          <w:i/>
          <w:iCs/>
        </w:rPr>
        <w:t>uni</w:t>
      </w:r>
      <w:proofErr w:type="spellEnd"/>
      <w:r w:rsidR="00D56880" w:rsidRPr="006573AF">
        <w:rPr>
          <w:rFonts w:ascii="Arial" w:hAnsi="Arial" w:cs="Arial"/>
          <w:b/>
          <w:bCs/>
          <w:i/>
          <w:iCs/>
        </w:rPr>
        <w:t>-directional</w:t>
      </w:r>
      <w:r w:rsidR="00F530B3" w:rsidRPr="006573AF">
        <w:rPr>
          <w:rFonts w:ascii="Arial" w:hAnsi="Arial" w:cs="Arial"/>
          <w:b/>
          <w:bCs/>
          <w:i/>
          <w:iCs/>
        </w:rPr>
        <w:t xml:space="preserve"> </w:t>
      </w:r>
      <w:r w:rsidR="006E08DB" w:rsidRPr="006573AF">
        <w:rPr>
          <w:rFonts w:ascii="Arial" w:hAnsi="Arial" w:cs="Arial"/>
          <w:b/>
          <w:bCs/>
          <w:i/>
          <w:iCs/>
        </w:rPr>
        <w:t>(</w:t>
      </w:r>
      <w:r w:rsidR="00F530B3" w:rsidRPr="006573AF">
        <w:rPr>
          <w:rFonts w:ascii="Arial" w:hAnsi="Arial" w:cs="Arial"/>
          <w:b/>
          <w:bCs/>
          <w:i/>
          <w:iCs/>
        </w:rPr>
        <w:t xml:space="preserve">Ds=700m and </w:t>
      </w:r>
      <w:proofErr w:type="spellStart"/>
      <w:r w:rsidR="00F530B3" w:rsidRPr="006573AF">
        <w:rPr>
          <w:rFonts w:ascii="Arial" w:hAnsi="Arial" w:cs="Arial"/>
          <w:b/>
          <w:bCs/>
          <w:i/>
          <w:iCs/>
        </w:rPr>
        <w:t>Dmin</w:t>
      </w:r>
      <w:proofErr w:type="spellEnd"/>
      <w:r w:rsidR="00F530B3" w:rsidRPr="006573AF">
        <w:rPr>
          <w:rFonts w:ascii="Arial" w:hAnsi="Arial" w:cs="Arial"/>
          <w:b/>
          <w:bCs/>
          <w:i/>
          <w:iCs/>
        </w:rPr>
        <w:t>=10m</w:t>
      </w:r>
      <w:r w:rsidR="006E08DB" w:rsidRPr="006573AF">
        <w:rPr>
          <w:rFonts w:ascii="Arial" w:hAnsi="Arial" w:cs="Arial"/>
          <w:b/>
          <w:bCs/>
          <w:i/>
          <w:iCs/>
        </w:rPr>
        <w:t>)</w:t>
      </w:r>
      <w:r w:rsidR="00D56880" w:rsidRPr="006573AF">
        <w:rPr>
          <w:rFonts w:ascii="Arial" w:hAnsi="Arial" w:cs="Arial"/>
          <w:b/>
          <w:bCs/>
          <w:i/>
          <w:iCs/>
        </w:rPr>
        <w:t xml:space="preserve"> </w:t>
      </w:r>
      <w:r w:rsidR="00D771A7">
        <w:rPr>
          <w:rFonts w:ascii="Arial" w:hAnsi="Arial" w:cs="Arial"/>
          <w:b/>
          <w:bCs/>
          <w:i/>
          <w:iCs/>
        </w:rPr>
        <w:t xml:space="preserve">deployment </w:t>
      </w:r>
      <w:r w:rsidR="00D56880" w:rsidRPr="006573AF">
        <w:rPr>
          <w:rFonts w:ascii="Arial" w:hAnsi="Arial" w:cs="Arial"/>
          <w:b/>
          <w:bCs/>
          <w:i/>
          <w:iCs/>
        </w:rPr>
        <w:t>scenario</w:t>
      </w:r>
      <w:r w:rsidR="00A97590" w:rsidRPr="006573AF">
        <w:rPr>
          <w:rFonts w:ascii="Arial" w:hAnsi="Arial" w:cs="Arial"/>
          <w:b/>
          <w:bCs/>
          <w:i/>
          <w:iCs/>
        </w:rPr>
        <w:t xml:space="preserve"> </w:t>
      </w:r>
      <w:r w:rsidRPr="006573AF">
        <w:rPr>
          <w:rFonts w:ascii="Arial" w:hAnsi="Arial" w:cs="Arial"/>
          <w:b/>
          <w:bCs/>
          <w:i/>
          <w:iCs/>
        </w:rPr>
        <w:t xml:space="preserve">to </w:t>
      </w:r>
      <w:r w:rsidR="00850D17">
        <w:rPr>
          <w:rFonts w:ascii="Arial" w:hAnsi="Arial" w:cs="Arial"/>
          <w:b/>
          <w:bCs/>
          <w:i/>
          <w:iCs/>
        </w:rPr>
        <w:t xml:space="preserve">enhance </w:t>
      </w:r>
      <w:r w:rsidRPr="006573AF">
        <w:rPr>
          <w:rFonts w:ascii="Arial" w:hAnsi="Arial" w:cs="Arial"/>
          <w:b/>
          <w:bCs/>
          <w:i/>
          <w:iCs/>
        </w:rPr>
        <w:t xml:space="preserve">RRM requirements. </w:t>
      </w:r>
    </w:p>
    <w:p w14:paraId="052C30CF" w14:textId="77777777" w:rsidR="006E0435" w:rsidRPr="006573AF" w:rsidRDefault="006E0435" w:rsidP="006E0435">
      <w:pPr>
        <w:pStyle w:val="ListParagraph"/>
        <w:rPr>
          <w:rFonts w:ascii="Arial" w:hAnsi="Arial" w:cs="Arial"/>
          <w:u w:val="single"/>
          <w:lang w:val="en-US"/>
        </w:rPr>
      </w:pPr>
    </w:p>
    <w:p w14:paraId="57766E2E" w14:textId="3B60A1CE" w:rsidR="00C41245" w:rsidRPr="006573AF" w:rsidRDefault="00610198" w:rsidP="00610198">
      <w:pPr>
        <w:pStyle w:val="ListParagraph"/>
        <w:numPr>
          <w:ilvl w:val="0"/>
          <w:numId w:val="20"/>
        </w:numPr>
        <w:rPr>
          <w:rFonts w:ascii="Arial" w:hAnsi="Arial" w:cs="Arial"/>
          <w:u w:val="single"/>
          <w:lang w:val="sv-SE"/>
        </w:rPr>
      </w:pPr>
      <w:r w:rsidRPr="006573AF">
        <w:rPr>
          <w:rFonts w:ascii="Arial" w:hAnsi="Arial" w:cs="Arial"/>
          <w:u w:val="single"/>
          <w:lang w:val="sv-SE"/>
        </w:rPr>
        <w:t>Intra</w:t>
      </w:r>
      <w:r w:rsidR="00444384" w:rsidRPr="006573AF">
        <w:rPr>
          <w:rFonts w:ascii="Arial" w:hAnsi="Arial" w:cs="Arial"/>
          <w:u w:val="single"/>
          <w:lang w:val="sv-SE"/>
        </w:rPr>
        <w:t>-</w:t>
      </w:r>
      <w:r w:rsidRPr="006573AF">
        <w:rPr>
          <w:rFonts w:ascii="Arial" w:hAnsi="Arial" w:cs="Arial"/>
          <w:u w:val="single"/>
          <w:lang w:val="sv-SE"/>
        </w:rPr>
        <w:t>frequency cell identification</w:t>
      </w:r>
    </w:p>
    <w:p w14:paraId="03E4BA3B" w14:textId="6803C70B" w:rsidR="005630A3" w:rsidRPr="006573AF" w:rsidRDefault="005630A3" w:rsidP="005630A3">
      <w:pPr>
        <w:rPr>
          <w:rFonts w:ascii="Arial" w:hAnsi="Arial" w:cs="Arial"/>
        </w:rPr>
      </w:pPr>
      <w:r w:rsidRPr="006573AF">
        <w:rPr>
          <w:rFonts w:ascii="Arial" w:hAnsi="Arial" w:cs="Arial"/>
        </w:rPr>
        <w:t xml:space="preserve">Taking an example here, assuming </w:t>
      </w:r>
      <w:r w:rsidR="00885633" w:rsidRPr="006573AF">
        <w:rPr>
          <w:rFonts w:ascii="Arial" w:hAnsi="Arial" w:cs="Arial"/>
        </w:rPr>
        <w:t xml:space="preserve">SMTC </w:t>
      </w:r>
      <w:r w:rsidR="00B430CE" w:rsidRPr="006573AF">
        <w:rPr>
          <w:rFonts w:ascii="Arial" w:hAnsi="Arial" w:cs="Arial"/>
        </w:rPr>
        <w:t>=</w:t>
      </w:r>
      <w:r w:rsidR="0019304E" w:rsidRPr="006573AF">
        <w:rPr>
          <w:rFonts w:ascii="Arial" w:hAnsi="Arial" w:cs="Arial"/>
        </w:rPr>
        <w:t>4</w:t>
      </w:r>
      <w:r w:rsidR="00B430CE" w:rsidRPr="006573AF">
        <w:rPr>
          <w:rFonts w:ascii="Arial" w:hAnsi="Arial" w:cs="Arial"/>
        </w:rPr>
        <w:t>0ms</w:t>
      </w:r>
      <w:r w:rsidRPr="006573AF">
        <w:rPr>
          <w:rFonts w:ascii="Arial" w:hAnsi="Arial" w:cs="Arial"/>
        </w:rPr>
        <w:t>, the time of identification is calculated from</w:t>
      </w:r>
      <w:r w:rsidR="00B74ADE" w:rsidRPr="006573AF">
        <w:rPr>
          <w:rFonts w:ascii="Arial" w:hAnsi="Arial" w:cs="Arial"/>
        </w:rPr>
        <w:t xml:space="preserve"> [2]</w:t>
      </w:r>
      <w:r w:rsidRPr="006573AF">
        <w:rPr>
          <w:rFonts w:ascii="Arial" w:hAnsi="Arial" w:cs="Arial"/>
        </w:rPr>
        <w:t>:</w:t>
      </w:r>
    </w:p>
    <w:p w14:paraId="78C92A2B" w14:textId="77777777" w:rsidR="005630A3" w:rsidRPr="006573AF" w:rsidRDefault="005630A3" w:rsidP="00B41614">
      <w:pPr>
        <w:ind w:left="360"/>
        <w:rPr>
          <w:rFonts w:ascii="Arial" w:hAnsi="Arial" w:cs="Arial"/>
          <w:vertAlign w:val="subscript"/>
        </w:rPr>
      </w:pPr>
      <w:proofErr w:type="spellStart"/>
      <w:r w:rsidRPr="006573AF">
        <w:rPr>
          <w:rFonts w:ascii="Arial" w:hAnsi="Arial" w:cs="Arial"/>
        </w:rPr>
        <w:t>T</w:t>
      </w:r>
      <w:r w:rsidRPr="006573AF">
        <w:rPr>
          <w:rFonts w:ascii="Arial" w:hAnsi="Arial" w:cs="Arial"/>
          <w:vertAlign w:val="subscript"/>
        </w:rPr>
        <w:t>identify_intra_without_index</w:t>
      </w:r>
      <w:proofErr w:type="spellEnd"/>
      <w:r w:rsidRPr="006573AF">
        <w:rPr>
          <w:rFonts w:ascii="Arial" w:hAnsi="Arial" w:cs="Arial"/>
          <w:vertAlign w:val="subscript"/>
        </w:rPr>
        <w:t xml:space="preserve"> </w:t>
      </w:r>
      <w:r w:rsidRPr="006573AF">
        <w:rPr>
          <w:rFonts w:ascii="Arial" w:hAnsi="Arial" w:cs="Arial"/>
        </w:rPr>
        <w:t>= (T</w:t>
      </w:r>
      <w:r w:rsidRPr="006573AF">
        <w:rPr>
          <w:rFonts w:ascii="Arial" w:hAnsi="Arial" w:cs="Arial"/>
          <w:vertAlign w:val="subscript"/>
        </w:rPr>
        <w:t>PSS/</w:t>
      </w:r>
      <w:proofErr w:type="spellStart"/>
      <w:r w:rsidRPr="006573AF">
        <w:rPr>
          <w:rFonts w:ascii="Arial" w:hAnsi="Arial" w:cs="Arial"/>
          <w:vertAlign w:val="subscript"/>
        </w:rPr>
        <w:t>SSS_sync_intra</w:t>
      </w:r>
      <w:proofErr w:type="spellEnd"/>
      <w:r w:rsidRPr="006573AF">
        <w:rPr>
          <w:rFonts w:ascii="Arial" w:hAnsi="Arial" w:cs="Arial"/>
        </w:rPr>
        <w:t xml:space="preserve"> + T</w:t>
      </w:r>
      <w:r w:rsidRPr="006573AF">
        <w:rPr>
          <w:rFonts w:ascii="Arial" w:hAnsi="Arial" w:cs="Arial"/>
          <w:vertAlign w:val="subscript"/>
        </w:rPr>
        <w:t xml:space="preserve"> </w:t>
      </w:r>
      <w:proofErr w:type="spellStart"/>
      <w:r w:rsidRPr="006573AF">
        <w:rPr>
          <w:rFonts w:ascii="Arial" w:hAnsi="Arial" w:cs="Arial"/>
          <w:vertAlign w:val="subscript"/>
        </w:rPr>
        <w:t>SSB_measurement_period_intra</w:t>
      </w:r>
      <w:proofErr w:type="spellEnd"/>
      <w:r w:rsidRPr="006573AF">
        <w:rPr>
          <w:rFonts w:ascii="Arial" w:hAnsi="Arial" w:cs="Arial"/>
        </w:rPr>
        <w:t xml:space="preserve">) </w:t>
      </w:r>
    </w:p>
    <w:p w14:paraId="28A838F7" w14:textId="77777777" w:rsidR="00B41614" w:rsidRPr="006573AF" w:rsidRDefault="00B41614" w:rsidP="00B41614">
      <w:pPr>
        <w:pStyle w:val="TH"/>
        <w:numPr>
          <w:ilvl w:val="0"/>
          <w:numId w:val="24"/>
        </w:numPr>
        <w:rPr>
          <w:rFonts w:cs="Arial"/>
        </w:rPr>
      </w:pPr>
      <w:r w:rsidRPr="006573AF">
        <w:rPr>
          <w:rFonts w:cs="Arial"/>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1614" w:rsidRPr="006573AF" w14:paraId="197935A9" w14:textId="77777777" w:rsidTr="00B823E5">
        <w:trPr>
          <w:jc w:val="center"/>
        </w:trPr>
        <w:tc>
          <w:tcPr>
            <w:tcW w:w="4620" w:type="dxa"/>
            <w:tcBorders>
              <w:top w:val="single" w:sz="4" w:space="0" w:color="auto"/>
              <w:left w:val="single" w:sz="4" w:space="0" w:color="auto"/>
              <w:bottom w:val="single" w:sz="4" w:space="0" w:color="auto"/>
              <w:right w:val="single" w:sz="4" w:space="0" w:color="auto"/>
            </w:tcBorders>
            <w:hideMark/>
          </w:tcPr>
          <w:p w14:paraId="589E2DED" w14:textId="77777777" w:rsidR="00B41614" w:rsidRPr="006573AF" w:rsidRDefault="00B41614" w:rsidP="001E31D6">
            <w:pPr>
              <w:pStyle w:val="TAH"/>
              <w:rPr>
                <w:rFonts w:cs="Arial"/>
              </w:rPr>
            </w:pPr>
            <w:r w:rsidRPr="006573AF">
              <w:rPr>
                <w:rFonts w:cs="Arial"/>
              </w:rPr>
              <w:t>DRX cycle</w:t>
            </w:r>
          </w:p>
        </w:tc>
        <w:tc>
          <w:tcPr>
            <w:tcW w:w="4621" w:type="dxa"/>
            <w:tcBorders>
              <w:top w:val="single" w:sz="4" w:space="0" w:color="auto"/>
              <w:left w:val="single" w:sz="4" w:space="0" w:color="auto"/>
              <w:bottom w:val="single" w:sz="4" w:space="0" w:color="auto"/>
              <w:right w:val="single" w:sz="4" w:space="0" w:color="auto"/>
            </w:tcBorders>
            <w:hideMark/>
          </w:tcPr>
          <w:p w14:paraId="4754C0E7" w14:textId="77777777" w:rsidR="00B41614" w:rsidRPr="006573AF" w:rsidRDefault="00B41614" w:rsidP="001E31D6">
            <w:pPr>
              <w:pStyle w:val="TAH"/>
              <w:rPr>
                <w:rFonts w:cs="Arial"/>
              </w:rPr>
            </w:pPr>
            <w:r w:rsidRPr="006573AF">
              <w:rPr>
                <w:rFonts w:cs="Arial"/>
              </w:rPr>
              <w:t>T</w:t>
            </w:r>
            <w:r w:rsidRPr="006573AF">
              <w:rPr>
                <w:rFonts w:cs="Arial"/>
                <w:vertAlign w:val="subscript"/>
              </w:rPr>
              <w:t>PSS/</w:t>
            </w:r>
            <w:proofErr w:type="spellStart"/>
            <w:r w:rsidRPr="006573AF">
              <w:rPr>
                <w:rFonts w:cs="Arial"/>
                <w:vertAlign w:val="subscript"/>
              </w:rPr>
              <w:t>SSS_sync_intra</w:t>
            </w:r>
            <w:proofErr w:type="spellEnd"/>
          </w:p>
        </w:tc>
      </w:tr>
      <w:tr w:rsidR="00B41614" w:rsidRPr="006573AF" w14:paraId="39A81CB6" w14:textId="77777777" w:rsidTr="00B823E5">
        <w:trPr>
          <w:jc w:val="center"/>
        </w:trPr>
        <w:tc>
          <w:tcPr>
            <w:tcW w:w="4620" w:type="dxa"/>
            <w:tcBorders>
              <w:top w:val="single" w:sz="4" w:space="0" w:color="auto"/>
              <w:left w:val="single" w:sz="4" w:space="0" w:color="auto"/>
              <w:bottom w:val="single" w:sz="4" w:space="0" w:color="auto"/>
              <w:right w:val="single" w:sz="4" w:space="0" w:color="auto"/>
            </w:tcBorders>
            <w:hideMark/>
          </w:tcPr>
          <w:p w14:paraId="5A0C62C5" w14:textId="77777777" w:rsidR="00B41614" w:rsidRPr="006573AF" w:rsidRDefault="00B41614" w:rsidP="001E31D6">
            <w:pPr>
              <w:pStyle w:val="TAC"/>
              <w:rPr>
                <w:rFonts w:cs="Arial"/>
              </w:rPr>
            </w:pPr>
            <w:r w:rsidRPr="006573AF">
              <w:rPr>
                <w:rFonts w:cs="Arial"/>
              </w:rPr>
              <w:t>No DRX</w:t>
            </w:r>
          </w:p>
        </w:tc>
        <w:tc>
          <w:tcPr>
            <w:tcW w:w="4621" w:type="dxa"/>
            <w:tcBorders>
              <w:top w:val="single" w:sz="4" w:space="0" w:color="auto"/>
              <w:left w:val="single" w:sz="4" w:space="0" w:color="auto"/>
              <w:bottom w:val="single" w:sz="4" w:space="0" w:color="auto"/>
              <w:right w:val="single" w:sz="4" w:space="0" w:color="auto"/>
            </w:tcBorders>
            <w:hideMark/>
          </w:tcPr>
          <w:p w14:paraId="2835F942" w14:textId="77777777" w:rsidR="00B41614" w:rsidRPr="006573AF" w:rsidRDefault="00B41614" w:rsidP="001E31D6">
            <w:pPr>
              <w:pStyle w:val="TAC"/>
              <w:rPr>
                <w:rFonts w:cs="Arial"/>
              </w:rPr>
            </w:pPr>
            <w:proofErr w:type="gramStart"/>
            <w:r w:rsidRPr="006573AF">
              <w:rPr>
                <w:rFonts w:cs="Arial"/>
              </w:rPr>
              <w:t>max(</w:t>
            </w:r>
            <w:proofErr w:type="gramEnd"/>
            <w:r w:rsidRPr="006573AF">
              <w:rPr>
                <w:rFonts w:cs="Arial"/>
              </w:rPr>
              <w:t>600ms, ceil(</w:t>
            </w:r>
            <w:proofErr w:type="spellStart"/>
            <w:r w:rsidRPr="006573AF">
              <w:rPr>
                <w:rFonts w:cs="Arial"/>
              </w:rPr>
              <w:t>M</w:t>
            </w:r>
            <w:r w:rsidRPr="006573AF">
              <w:rPr>
                <w:rFonts w:cs="Arial"/>
                <w:vertAlign w:val="subscript"/>
              </w:rPr>
              <w:t>pss</w:t>
            </w:r>
            <w:proofErr w:type="spellEnd"/>
            <w:r w:rsidRPr="006573AF">
              <w:rPr>
                <w:rFonts w:cs="Arial"/>
                <w:vertAlign w:val="subscript"/>
              </w:rPr>
              <w:t>/</w:t>
            </w:r>
            <w:proofErr w:type="spellStart"/>
            <w:r w:rsidRPr="006573AF">
              <w:rPr>
                <w:rFonts w:cs="Arial"/>
                <w:vertAlign w:val="subscript"/>
              </w:rPr>
              <w:t>sss_sync_w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w:t>
            </w:r>
            <w:r w:rsidRPr="006573AF">
              <w:rPr>
                <w:rFonts w:cs="Arial"/>
                <w:vertAlign w:val="subscript"/>
              </w:rPr>
              <w:t xml:space="preserve">  </w:t>
            </w:r>
            <w:r w:rsidRPr="006573AF">
              <w:rPr>
                <w:rFonts w:cs="Arial"/>
              </w:rPr>
              <w:t>x SMTC period)</w:t>
            </w:r>
            <w:r w:rsidRPr="006573AF">
              <w:rPr>
                <w:rFonts w:cs="Arial"/>
                <w:vertAlign w:val="superscript"/>
              </w:rPr>
              <w:t>Note 1</w:t>
            </w:r>
            <w:r w:rsidRPr="006573AF">
              <w:rPr>
                <w:rFonts w:cs="Arial"/>
              </w:rPr>
              <w:t xml:space="preserve"> x </w:t>
            </w:r>
            <w:proofErr w:type="spellStart"/>
            <w:r w:rsidRPr="006573AF">
              <w:rPr>
                <w:rFonts w:cs="Arial"/>
              </w:rPr>
              <w:t>CSSF</w:t>
            </w:r>
            <w:r w:rsidRPr="006573AF">
              <w:rPr>
                <w:rFonts w:cs="Arial"/>
                <w:vertAlign w:val="subscript"/>
              </w:rPr>
              <w:t>intra</w:t>
            </w:r>
            <w:proofErr w:type="spellEnd"/>
          </w:p>
        </w:tc>
      </w:tr>
      <w:tr w:rsidR="00B41614" w:rsidRPr="006573AF" w14:paraId="3F7C15DE" w14:textId="77777777" w:rsidTr="00B823E5">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016253C1" w14:textId="77777777" w:rsidR="00B41614" w:rsidRPr="006573AF" w:rsidRDefault="00B41614" w:rsidP="001E31D6">
            <w:pPr>
              <w:pStyle w:val="TAC"/>
              <w:rPr>
                <w:rFonts w:cs="Arial"/>
              </w:rPr>
            </w:pPr>
            <w:r w:rsidRPr="006573AF">
              <w:rPr>
                <w:rFonts w:cs="Arial"/>
              </w:rPr>
              <w:t>DRX cycle</w:t>
            </w:r>
            <w:r w:rsidRPr="006573AF">
              <w:rPr>
                <w:rFonts w:cs="Arial"/>
                <w:lang w:val="en-US"/>
              </w:rPr>
              <w:t>≤</w:t>
            </w:r>
            <w:r w:rsidRPr="006573AF">
              <w:rPr>
                <w:rFonts w:cs="Arial"/>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33BA3A" w14:textId="77777777" w:rsidR="00B41614" w:rsidRPr="006573AF" w:rsidRDefault="00B41614" w:rsidP="001E31D6">
            <w:pPr>
              <w:pStyle w:val="TAC"/>
              <w:rPr>
                <w:rFonts w:cs="Arial"/>
                <w:b/>
              </w:rPr>
            </w:pPr>
            <w:proofErr w:type="gramStart"/>
            <w:r w:rsidRPr="006573AF">
              <w:rPr>
                <w:rFonts w:cs="Arial"/>
              </w:rPr>
              <w:t>max(</w:t>
            </w:r>
            <w:proofErr w:type="gramEnd"/>
            <w:r w:rsidRPr="006573AF">
              <w:rPr>
                <w:rFonts w:cs="Arial"/>
              </w:rPr>
              <w:t xml:space="preserve">600ms, ceil(1.5 x </w:t>
            </w:r>
            <w:proofErr w:type="spellStart"/>
            <w:r w:rsidRPr="006573AF">
              <w:rPr>
                <w:rFonts w:cs="Arial"/>
              </w:rPr>
              <w:t>M</w:t>
            </w:r>
            <w:r w:rsidRPr="006573AF">
              <w:rPr>
                <w:rFonts w:cs="Arial"/>
                <w:vertAlign w:val="subscript"/>
              </w:rPr>
              <w:t>pss</w:t>
            </w:r>
            <w:proofErr w:type="spellEnd"/>
            <w:r w:rsidRPr="006573AF">
              <w:rPr>
                <w:rFonts w:cs="Arial"/>
                <w:vertAlign w:val="subscript"/>
              </w:rPr>
              <w:t>/</w:t>
            </w:r>
            <w:proofErr w:type="spellStart"/>
            <w:r w:rsidRPr="006573AF">
              <w:rPr>
                <w:rFonts w:cs="Arial"/>
                <w:vertAlign w:val="subscript"/>
              </w:rPr>
              <w:t>sss_sync_w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w:t>
            </w:r>
            <w:r w:rsidRPr="006573AF">
              <w:rPr>
                <w:rFonts w:cs="Arial"/>
                <w:vertAlign w:val="subscript"/>
              </w:rPr>
              <w:t xml:space="preserve"> </w:t>
            </w:r>
            <w:r w:rsidRPr="006573AF">
              <w:rPr>
                <w:rFonts w:cs="Arial"/>
              </w:rPr>
              <w:t xml:space="preserve">x max(SMTC </w:t>
            </w:r>
            <w:proofErr w:type="spellStart"/>
            <w:r w:rsidRPr="006573AF">
              <w:rPr>
                <w:rFonts w:cs="Arial"/>
              </w:rPr>
              <w:t>period,DRX</w:t>
            </w:r>
            <w:proofErr w:type="spellEnd"/>
            <w:r w:rsidRPr="006573AF">
              <w:rPr>
                <w:rFonts w:cs="Arial"/>
              </w:rPr>
              <w:t xml:space="preserve"> cycle)) x </w:t>
            </w:r>
            <w:proofErr w:type="spellStart"/>
            <w:r w:rsidRPr="006573AF">
              <w:rPr>
                <w:rFonts w:cs="Arial"/>
              </w:rPr>
              <w:t>CSSF</w:t>
            </w:r>
            <w:r w:rsidRPr="006573AF">
              <w:rPr>
                <w:rFonts w:cs="Arial"/>
                <w:vertAlign w:val="subscript"/>
              </w:rPr>
              <w:t>intra</w:t>
            </w:r>
            <w:proofErr w:type="spellEnd"/>
          </w:p>
        </w:tc>
      </w:tr>
      <w:tr w:rsidR="00B41614" w:rsidRPr="006573AF" w14:paraId="336C6F60" w14:textId="77777777" w:rsidTr="00B823E5">
        <w:trPr>
          <w:jc w:val="center"/>
        </w:trPr>
        <w:tc>
          <w:tcPr>
            <w:tcW w:w="4620" w:type="dxa"/>
            <w:tcBorders>
              <w:top w:val="single" w:sz="4" w:space="0" w:color="auto"/>
              <w:left w:val="single" w:sz="4" w:space="0" w:color="auto"/>
              <w:bottom w:val="single" w:sz="4" w:space="0" w:color="auto"/>
              <w:right w:val="single" w:sz="4" w:space="0" w:color="auto"/>
            </w:tcBorders>
            <w:hideMark/>
          </w:tcPr>
          <w:p w14:paraId="165FBFFA" w14:textId="77777777" w:rsidR="00B41614" w:rsidRPr="006573AF" w:rsidRDefault="00B41614" w:rsidP="001E31D6">
            <w:pPr>
              <w:pStyle w:val="TAC"/>
              <w:rPr>
                <w:rFonts w:cs="Arial"/>
                <w:b/>
              </w:rPr>
            </w:pPr>
            <w:r w:rsidRPr="006573AF">
              <w:rPr>
                <w:rFonts w:cs="Arial"/>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549F33" w14:textId="77777777" w:rsidR="00B41614" w:rsidRPr="006573AF" w:rsidRDefault="00B41614" w:rsidP="001E31D6">
            <w:pPr>
              <w:pStyle w:val="TAC"/>
              <w:rPr>
                <w:rFonts w:cs="Arial"/>
                <w:b/>
              </w:rPr>
            </w:pPr>
            <w:proofErr w:type="gramStart"/>
            <w:r w:rsidRPr="006573AF">
              <w:rPr>
                <w:rFonts w:cs="Arial"/>
              </w:rPr>
              <w:t>ceil(</w:t>
            </w:r>
            <w:proofErr w:type="spellStart"/>
            <w:proofErr w:type="gramEnd"/>
            <w:r w:rsidRPr="006573AF">
              <w:rPr>
                <w:rFonts w:cs="Arial"/>
              </w:rPr>
              <w:t>M</w:t>
            </w:r>
            <w:r w:rsidRPr="006573AF">
              <w:rPr>
                <w:rFonts w:cs="Arial"/>
                <w:vertAlign w:val="subscript"/>
              </w:rPr>
              <w:t>pss</w:t>
            </w:r>
            <w:proofErr w:type="spellEnd"/>
            <w:r w:rsidRPr="006573AF">
              <w:rPr>
                <w:rFonts w:cs="Arial"/>
                <w:vertAlign w:val="subscript"/>
              </w:rPr>
              <w:t>/</w:t>
            </w:r>
            <w:proofErr w:type="spellStart"/>
            <w:r w:rsidRPr="006573AF">
              <w:rPr>
                <w:rFonts w:cs="Arial"/>
                <w:vertAlign w:val="subscript"/>
              </w:rPr>
              <w:t>sss_sync_w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ml:space="preserve">) </w:t>
            </w:r>
            <w:r w:rsidRPr="006573AF">
              <w:rPr>
                <w:rFonts w:cs="Arial"/>
                <w:vertAlign w:val="subscript"/>
              </w:rPr>
              <w:t xml:space="preserve"> </w:t>
            </w:r>
            <w:r w:rsidRPr="006573AF">
              <w:rPr>
                <w:rFonts w:cs="Arial"/>
              </w:rPr>
              <w:t xml:space="preserve">x DRX cycle x </w:t>
            </w:r>
            <w:proofErr w:type="spellStart"/>
            <w:r w:rsidRPr="006573AF">
              <w:rPr>
                <w:rFonts w:cs="Arial"/>
              </w:rPr>
              <w:t>CSSF</w:t>
            </w:r>
            <w:r w:rsidRPr="006573AF">
              <w:rPr>
                <w:rFonts w:cs="Arial"/>
                <w:vertAlign w:val="subscript"/>
              </w:rPr>
              <w:t>intra</w:t>
            </w:r>
            <w:proofErr w:type="spellEnd"/>
          </w:p>
        </w:tc>
      </w:tr>
      <w:tr w:rsidR="00B41614" w:rsidRPr="006573AF" w14:paraId="3A1D1E6B" w14:textId="77777777" w:rsidTr="00B823E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F9757D" w14:textId="77777777" w:rsidR="00B41614" w:rsidRPr="006573AF" w:rsidRDefault="00B41614" w:rsidP="001E31D6">
            <w:pPr>
              <w:pStyle w:val="TAN"/>
              <w:rPr>
                <w:rFonts w:cs="Arial"/>
                <w:i/>
              </w:rPr>
            </w:pPr>
            <w:r w:rsidRPr="006573AF">
              <w:rPr>
                <w:rFonts w:cs="Arial"/>
              </w:rPr>
              <w:t>NOTE 1:</w:t>
            </w:r>
            <w:r w:rsidRPr="006573AF">
              <w:rPr>
                <w:rFonts w:cs="Arial"/>
              </w:rPr>
              <w:tab/>
              <w:t>If different SMTC periodicities are configured for different cells, the SMTC period in the requirement is the one used by the cell being identified</w:t>
            </w:r>
          </w:p>
        </w:tc>
      </w:tr>
    </w:tbl>
    <w:p w14:paraId="43ABCE4F" w14:textId="77777777" w:rsidR="00B41614" w:rsidRPr="006573AF" w:rsidRDefault="00B41614" w:rsidP="00B41614">
      <w:pPr>
        <w:ind w:left="360"/>
        <w:rPr>
          <w:rFonts w:ascii="Arial" w:hAnsi="Arial" w:cs="Arial"/>
          <w:vertAlign w:val="subscript"/>
        </w:rPr>
      </w:pPr>
    </w:p>
    <w:p w14:paraId="59C58CEB" w14:textId="77777777" w:rsidR="00B823E5" w:rsidRPr="006573AF" w:rsidRDefault="00B823E5" w:rsidP="00B823E5">
      <w:pPr>
        <w:pStyle w:val="TH"/>
        <w:rPr>
          <w:rFonts w:cs="Arial"/>
        </w:rPr>
      </w:pPr>
      <w:r w:rsidRPr="006573AF">
        <w:rPr>
          <w:rFonts w:cs="Arial"/>
        </w:rPr>
        <w:lastRenderedPageBreak/>
        <w:t xml:space="preserve">Table 9.2.5.2-2: Measurement period for intra-frequency measurements without </w:t>
      </w:r>
      <w:proofErr w:type="gramStart"/>
      <w:r w:rsidRPr="006573AF">
        <w:rPr>
          <w:rFonts w:cs="Arial"/>
        </w:rPr>
        <w:t>gaps(</w:t>
      </w:r>
      <w:proofErr w:type="gramEnd"/>
      <w:r w:rsidRPr="006573AF">
        <w:rPr>
          <w:rFonts w:cs="Arial"/>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23E5" w:rsidRPr="006573AF" w14:paraId="229843E5" w14:textId="77777777" w:rsidTr="00B823E5">
        <w:trPr>
          <w:jc w:val="center"/>
        </w:trPr>
        <w:tc>
          <w:tcPr>
            <w:tcW w:w="4620" w:type="dxa"/>
            <w:tcBorders>
              <w:top w:val="single" w:sz="4" w:space="0" w:color="auto"/>
              <w:left w:val="single" w:sz="4" w:space="0" w:color="auto"/>
              <w:bottom w:val="single" w:sz="4" w:space="0" w:color="auto"/>
              <w:right w:val="single" w:sz="4" w:space="0" w:color="auto"/>
            </w:tcBorders>
            <w:hideMark/>
          </w:tcPr>
          <w:p w14:paraId="0ABBE69F" w14:textId="77777777" w:rsidR="00B823E5" w:rsidRPr="006573AF" w:rsidRDefault="00B823E5" w:rsidP="001E31D6">
            <w:pPr>
              <w:pStyle w:val="TAH"/>
              <w:rPr>
                <w:rFonts w:cs="Arial"/>
              </w:rPr>
            </w:pPr>
            <w:r w:rsidRPr="006573AF">
              <w:rPr>
                <w:rFonts w:cs="Arial"/>
              </w:rPr>
              <w:t>DRX cycle</w:t>
            </w:r>
          </w:p>
        </w:tc>
        <w:tc>
          <w:tcPr>
            <w:tcW w:w="4621" w:type="dxa"/>
            <w:tcBorders>
              <w:top w:val="single" w:sz="4" w:space="0" w:color="auto"/>
              <w:left w:val="single" w:sz="4" w:space="0" w:color="auto"/>
              <w:bottom w:val="single" w:sz="4" w:space="0" w:color="auto"/>
              <w:right w:val="single" w:sz="4" w:space="0" w:color="auto"/>
            </w:tcBorders>
            <w:hideMark/>
          </w:tcPr>
          <w:p w14:paraId="658B0DAB" w14:textId="77777777" w:rsidR="00B823E5" w:rsidRPr="006573AF" w:rsidRDefault="00B823E5" w:rsidP="001E31D6">
            <w:pPr>
              <w:pStyle w:val="TAH"/>
              <w:rPr>
                <w:rFonts w:cs="Arial"/>
              </w:rPr>
            </w:pPr>
            <w:r w:rsidRPr="006573AF">
              <w:rPr>
                <w:rFonts w:cs="Arial"/>
              </w:rPr>
              <w:t>T</w:t>
            </w:r>
            <w:r w:rsidRPr="006573AF">
              <w:rPr>
                <w:rFonts w:cs="Arial"/>
                <w:vertAlign w:val="subscript"/>
              </w:rPr>
              <w:t xml:space="preserve"> </w:t>
            </w:r>
            <w:proofErr w:type="spellStart"/>
            <w:r w:rsidRPr="006573AF">
              <w:rPr>
                <w:rFonts w:cs="Arial"/>
                <w:vertAlign w:val="subscript"/>
              </w:rPr>
              <w:t>SSB_measurement_period_intra</w:t>
            </w:r>
            <w:proofErr w:type="spellEnd"/>
            <w:r w:rsidRPr="006573AF">
              <w:rPr>
                <w:rFonts w:cs="Arial"/>
              </w:rPr>
              <w:t xml:space="preserve">  </w:t>
            </w:r>
          </w:p>
        </w:tc>
      </w:tr>
      <w:tr w:rsidR="00B823E5" w:rsidRPr="006573AF" w14:paraId="5D17383B" w14:textId="77777777" w:rsidTr="00B823E5">
        <w:trPr>
          <w:jc w:val="center"/>
        </w:trPr>
        <w:tc>
          <w:tcPr>
            <w:tcW w:w="4620" w:type="dxa"/>
            <w:tcBorders>
              <w:top w:val="single" w:sz="4" w:space="0" w:color="auto"/>
              <w:left w:val="single" w:sz="4" w:space="0" w:color="auto"/>
              <w:bottom w:val="single" w:sz="4" w:space="0" w:color="auto"/>
              <w:right w:val="single" w:sz="4" w:space="0" w:color="auto"/>
            </w:tcBorders>
            <w:hideMark/>
          </w:tcPr>
          <w:p w14:paraId="46717BD0" w14:textId="77777777" w:rsidR="00B823E5" w:rsidRPr="006573AF" w:rsidRDefault="00B823E5" w:rsidP="001E31D6">
            <w:pPr>
              <w:pStyle w:val="TAC"/>
              <w:rPr>
                <w:rFonts w:cs="Arial"/>
              </w:rPr>
            </w:pPr>
            <w:r w:rsidRPr="006573AF">
              <w:rPr>
                <w:rFonts w:cs="Arial"/>
              </w:rPr>
              <w:t>No DRX</w:t>
            </w:r>
          </w:p>
        </w:tc>
        <w:tc>
          <w:tcPr>
            <w:tcW w:w="4621" w:type="dxa"/>
            <w:tcBorders>
              <w:top w:val="single" w:sz="4" w:space="0" w:color="auto"/>
              <w:left w:val="single" w:sz="4" w:space="0" w:color="auto"/>
              <w:bottom w:val="single" w:sz="4" w:space="0" w:color="auto"/>
              <w:right w:val="single" w:sz="4" w:space="0" w:color="auto"/>
            </w:tcBorders>
            <w:hideMark/>
          </w:tcPr>
          <w:p w14:paraId="0AA7A951" w14:textId="77777777" w:rsidR="00B823E5" w:rsidRPr="006573AF" w:rsidRDefault="00B823E5" w:rsidP="001E31D6">
            <w:pPr>
              <w:pStyle w:val="TAC"/>
              <w:rPr>
                <w:rFonts w:cs="Arial"/>
              </w:rPr>
            </w:pPr>
            <w:proofErr w:type="gramStart"/>
            <w:r w:rsidRPr="006573AF">
              <w:rPr>
                <w:rFonts w:cs="Arial"/>
              </w:rPr>
              <w:t>max(</w:t>
            </w:r>
            <w:proofErr w:type="gramEnd"/>
            <w:r w:rsidRPr="006573AF">
              <w:rPr>
                <w:rFonts w:cs="Arial"/>
              </w:rPr>
              <w:t>400ms, ceil(</w:t>
            </w:r>
            <w:proofErr w:type="spellStart"/>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 SMTC period)</w:t>
            </w:r>
            <w:r w:rsidRPr="006573AF">
              <w:rPr>
                <w:rFonts w:cs="Arial"/>
                <w:vertAlign w:val="superscript"/>
              </w:rPr>
              <w:t>Note 1</w:t>
            </w:r>
            <w:r w:rsidRPr="006573AF">
              <w:rPr>
                <w:rFonts w:cs="Arial"/>
              </w:rPr>
              <w:t xml:space="preserve"> x </w:t>
            </w:r>
            <w:proofErr w:type="spellStart"/>
            <w:r w:rsidRPr="006573AF">
              <w:rPr>
                <w:rFonts w:cs="Arial"/>
              </w:rPr>
              <w:t>CSSF</w:t>
            </w:r>
            <w:r w:rsidRPr="006573AF">
              <w:rPr>
                <w:rFonts w:cs="Arial"/>
                <w:vertAlign w:val="subscript"/>
              </w:rPr>
              <w:t>intra</w:t>
            </w:r>
            <w:proofErr w:type="spellEnd"/>
          </w:p>
        </w:tc>
      </w:tr>
      <w:tr w:rsidR="00B823E5" w:rsidRPr="006573AF" w14:paraId="6037852D" w14:textId="77777777" w:rsidTr="00B823E5">
        <w:trPr>
          <w:jc w:val="center"/>
        </w:trPr>
        <w:tc>
          <w:tcPr>
            <w:tcW w:w="4620" w:type="dxa"/>
            <w:tcBorders>
              <w:top w:val="single" w:sz="4" w:space="0" w:color="auto"/>
              <w:left w:val="single" w:sz="4" w:space="0" w:color="auto"/>
              <w:bottom w:val="single" w:sz="4" w:space="0" w:color="auto"/>
              <w:right w:val="single" w:sz="4" w:space="0" w:color="auto"/>
            </w:tcBorders>
            <w:hideMark/>
          </w:tcPr>
          <w:p w14:paraId="5ED504ED" w14:textId="77777777" w:rsidR="00B823E5" w:rsidRPr="006573AF" w:rsidRDefault="00B823E5" w:rsidP="001E31D6">
            <w:pPr>
              <w:pStyle w:val="TAC"/>
              <w:rPr>
                <w:rFonts w:cs="Arial"/>
              </w:rPr>
            </w:pPr>
            <w:r w:rsidRPr="006573AF">
              <w:rPr>
                <w:rFonts w:cs="Arial"/>
              </w:rPr>
              <w:t>DRX cycle</w:t>
            </w:r>
            <w:r w:rsidRPr="006573AF">
              <w:rPr>
                <w:rFonts w:cs="Arial"/>
                <w:lang w:val="en-US"/>
              </w:rPr>
              <w:t>≤</w:t>
            </w:r>
            <w:r w:rsidRPr="006573AF">
              <w:rPr>
                <w:rFonts w:cs="Arial"/>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2ADB9B" w14:textId="77777777" w:rsidR="00B823E5" w:rsidRPr="006573AF" w:rsidRDefault="00B823E5" w:rsidP="001E31D6">
            <w:pPr>
              <w:pStyle w:val="TAC"/>
              <w:rPr>
                <w:rFonts w:cs="Arial"/>
                <w:b/>
              </w:rPr>
            </w:pPr>
            <w:proofErr w:type="gramStart"/>
            <w:r w:rsidRPr="006573AF">
              <w:rPr>
                <w:rFonts w:cs="Arial"/>
              </w:rPr>
              <w:t>max(</w:t>
            </w:r>
            <w:proofErr w:type="gramEnd"/>
            <w:r w:rsidRPr="006573AF">
              <w:rPr>
                <w:rFonts w:cs="Arial"/>
              </w:rPr>
              <w:t xml:space="preserve">400ms, ceil(1.5x </w:t>
            </w:r>
            <w:proofErr w:type="spellStart"/>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x </w:t>
            </w:r>
            <w:proofErr w:type="spellStart"/>
            <w:r w:rsidRPr="006573AF">
              <w:rPr>
                <w:rFonts w:cs="Arial"/>
              </w:rPr>
              <w:t>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ml:space="preserve">) x max(SMTC </w:t>
            </w:r>
            <w:proofErr w:type="spellStart"/>
            <w:r w:rsidRPr="006573AF">
              <w:rPr>
                <w:rFonts w:cs="Arial"/>
              </w:rPr>
              <w:t>period,DRX</w:t>
            </w:r>
            <w:proofErr w:type="spellEnd"/>
            <w:r w:rsidRPr="006573AF">
              <w:rPr>
                <w:rFonts w:cs="Arial"/>
              </w:rPr>
              <w:t xml:space="preserve"> cycle)) x </w:t>
            </w:r>
            <w:proofErr w:type="spellStart"/>
            <w:r w:rsidRPr="006573AF">
              <w:rPr>
                <w:rFonts w:cs="Arial"/>
              </w:rPr>
              <w:t>CSSF</w:t>
            </w:r>
            <w:r w:rsidRPr="006573AF">
              <w:rPr>
                <w:rFonts w:cs="Arial"/>
                <w:vertAlign w:val="subscript"/>
              </w:rPr>
              <w:t>intra</w:t>
            </w:r>
            <w:proofErr w:type="spellEnd"/>
            <w:r w:rsidRPr="006573AF">
              <w:rPr>
                <w:rFonts w:cs="Arial"/>
              </w:rPr>
              <w:t xml:space="preserve"> </w:t>
            </w:r>
          </w:p>
        </w:tc>
      </w:tr>
      <w:tr w:rsidR="00B823E5" w:rsidRPr="006573AF" w14:paraId="47CDCA3C" w14:textId="77777777" w:rsidTr="00B823E5">
        <w:trPr>
          <w:jc w:val="center"/>
        </w:trPr>
        <w:tc>
          <w:tcPr>
            <w:tcW w:w="4620" w:type="dxa"/>
            <w:tcBorders>
              <w:top w:val="single" w:sz="4" w:space="0" w:color="auto"/>
              <w:left w:val="single" w:sz="4" w:space="0" w:color="auto"/>
              <w:bottom w:val="single" w:sz="4" w:space="0" w:color="auto"/>
              <w:right w:val="single" w:sz="4" w:space="0" w:color="auto"/>
            </w:tcBorders>
            <w:hideMark/>
          </w:tcPr>
          <w:p w14:paraId="4CFCEE35" w14:textId="77777777" w:rsidR="00B823E5" w:rsidRPr="006573AF" w:rsidRDefault="00B823E5" w:rsidP="001E31D6">
            <w:pPr>
              <w:pStyle w:val="TAC"/>
              <w:rPr>
                <w:rFonts w:cs="Arial"/>
                <w:b/>
              </w:rPr>
            </w:pPr>
            <w:r w:rsidRPr="006573AF">
              <w:rPr>
                <w:rFonts w:cs="Arial"/>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4B3F72" w14:textId="77777777" w:rsidR="00B823E5" w:rsidRPr="006573AF" w:rsidRDefault="00B823E5" w:rsidP="001E31D6">
            <w:pPr>
              <w:pStyle w:val="TAC"/>
              <w:rPr>
                <w:rFonts w:cs="Arial"/>
                <w:b/>
              </w:rPr>
            </w:pPr>
            <w:proofErr w:type="gramStart"/>
            <w:r w:rsidRPr="006573AF">
              <w:rPr>
                <w:rFonts w:cs="Arial"/>
              </w:rPr>
              <w:t>ceil(</w:t>
            </w:r>
            <w:proofErr w:type="spellStart"/>
            <w:proofErr w:type="gramEnd"/>
            <w:r w:rsidRPr="006573AF">
              <w:rPr>
                <w:rFonts w:cs="Arial"/>
              </w:rPr>
              <w:t>M</w:t>
            </w:r>
            <w:r w:rsidRPr="006573AF">
              <w:rPr>
                <w:rFonts w:cs="Arial"/>
                <w:vertAlign w:val="subscript"/>
              </w:rPr>
              <w:t>meas_period_w</w:t>
            </w:r>
            <w:proofErr w:type="spellEnd"/>
            <w:r w:rsidRPr="006573AF">
              <w:rPr>
                <w:rFonts w:cs="Arial"/>
                <w:vertAlign w:val="subscript"/>
              </w:rPr>
              <w:t>/</w:t>
            </w:r>
            <w:proofErr w:type="spellStart"/>
            <w:r w:rsidRPr="006573AF">
              <w:rPr>
                <w:rFonts w:cs="Arial"/>
                <w:vertAlign w:val="subscript"/>
              </w:rPr>
              <w:t>o_gaps</w:t>
            </w:r>
            <w:proofErr w:type="spellEnd"/>
            <w:r w:rsidRPr="006573AF">
              <w:rPr>
                <w:rFonts w:cs="Arial"/>
              </w:rPr>
              <w:t xml:space="preserve"> </w:t>
            </w:r>
            <w:proofErr w:type="spellStart"/>
            <w:r w:rsidRPr="006573AF">
              <w:rPr>
                <w:rFonts w:cs="Arial"/>
              </w:rPr>
              <w:t>xK</w:t>
            </w:r>
            <w:r w:rsidRPr="006573AF">
              <w:rPr>
                <w:rFonts w:cs="Arial"/>
                <w:vertAlign w:val="subscript"/>
              </w:rPr>
              <w:t>p</w:t>
            </w:r>
            <w:proofErr w:type="spellEnd"/>
            <w:r w:rsidRPr="006573AF">
              <w:rPr>
                <w:rFonts w:cs="Arial"/>
              </w:rPr>
              <w:t xml:space="preserve"> x K</w:t>
            </w:r>
            <w:r w:rsidRPr="006573AF">
              <w:rPr>
                <w:rFonts w:cs="Arial"/>
                <w:vertAlign w:val="subscript"/>
                <w:lang w:val="en-US"/>
              </w:rPr>
              <w:t>layer1_measurement</w:t>
            </w:r>
            <w:r w:rsidRPr="006573AF">
              <w:rPr>
                <w:rFonts w:cs="Arial"/>
              </w:rPr>
              <w:t xml:space="preserve"> ) x DRX cycle x </w:t>
            </w:r>
            <w:proofErr w:type="spellStart"/>
            <w:r w:rsidRPr="006573AF">
              <w:rPr>
                <w:rFonts w:cs="Arial"/>
              </w:rPr>
              <w:t>CSSF</w:t>
            </w:r>
            <w:r w:rsidRPr="006573AF">
              <w:rPr>
                <w:rFonts w:cs="Arial"/>
                <w:vertAlign w:val="subscript"/>
              </w:rPr>
              <w:t>intra</w:t>
            </w:r>
            <w:proofErr w:type="spellEnd"/>
          </w:p>
        </w:tc>
      </w:tr>
      <w:tr w:rsidR="00B823E5" w:rsidRPr="006573AF" w14:paraId="36B95C9C" w14:textId="77777777" w:rsidTr="00B823E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CD44720" w14:textId="77777777" w:rsidR="00B823E5" w:rsidRPr="006573AF" w:rsidRDefault="00B823E5" w:rsidP="001E31D6">
            <w:pPr>
              <w:pStyle w:val="TAN"/>
              <w:rPr>
                <w:rFonts w:cs="Arial"/>
              </w:rPr>
            </w:pPr>
            <w:r w:rsidRPr="006573AF">
              <w:rPr>
                <w:rFonts w:cs="Arial"/>
              </w:rPr>
              <w:t>NOTE 1:</w:t>
            </w:r>
            <w:r w:rsidRPr="006573AF">
              <w:rPr>
                <w:rFonts w:cs="Arial"/>
              </w:rPr>
              <w:tab/>
              <w:t>If different SMTC periodicities are configured for different cells, the SMTC period in the requirement is the one used by the cell being identified</w:t>
            </w:r>
          </w:p>
        </w:tc>
      </w:tr>
    </w:tbl>
    <w:p w14:paraId="5DF1B4F0" w14:textId="77777777" w:rsidR="001C54B2" w:rsidRDefault="001C54B2" w:rsidP="005630A3">
      <w:pPr>
        <w:rPr>
          <w:rFonts w:ascii="Arial" w:hAnsi="Arial" w:cs="Arial"/>
        </w:rPr>
      </w:pPr>
    </w:p>
    <w:p w14:paraId="6D1551BD" w14:textId="77777777" w:rsidR="001C54B2" w:rsidRDefault="001C54B2" w:rsidP="005630A3">
      <w:pPr>
        <w:rPr>
          <w:rFonts w:ascii="Arial" w:hAnsi="Arial" w:cs="Arial"/>
        </w:rPr>
      </w:pPr>
      <w:r>
        <w:rPr>
          <w:rFonts w:ascii="Arial" w:hAnsi="Arial" w:cs="Arial"/>
        </w:rPr>
        <w:t>Where,</w:t>
      </w:r>
    </w:p>
    <w:p w14:paraId="2A7FAFAB" w14:textId="339C9936" w:rsidR="001C54B2" w:rsidRPr="001C54B2" w:rsidRDefault="00A11907" w:rsidP="001C54B2">
      <w:pPr>
        <w:pStyle w:val="ListParagraph"/>
        <w:numPr>
          <w:ilvl w:val="0"/>
          <w:numId w:val="24"/>
        </w:numPr>
        <w:rPr>
          <w:rFonts w:ascii="Arial" w:hAnsi="Arial" w:cs="Arial"/>
        </w:rPr>
      </w:pPr>
      <w:r w:rsidRPr="001C54B2">
        <w:rPr>
          <w:rFonts w:ascii="Arial" w:hAnsi="Arial" w:cs="Arial"/>
        </w:rPr>
        <w:t>For a UE supporting power class 1, M</w:t>
      </w:r>
      <w:r w:rsidRPr="001C54B2">
        <w:rPr>
          <w:rFonts w:ascii="Arial" w:hAnsi="Arial" w:cs="Arial"/>
          <w:vertAlign w:val="subscript"/>
        </w:rPr>
        <w:t>pss/sss_sync_w/o_gaps</w:t>
      </w:r>
      <w:r w:rsidRPr="001C54B2">
        <w:rPr>
          <w:rFonts w:ascii="Arial" w:hAnsi="Arial" w:cs="Arial"/>
        </w:rPr>
        <w:t xml:space="preserve">  and M</w:t>
      </w:r>
      <w:r w:rsidRPr="001C54B2">
        <w:rPr>
          <w:rFonts w:ascii="Arial" w:hAnsi="Arial" w:cs="Arial"/>
          <w:vertAlign w:val="subscript"/>
        </w:rPr>
        <w:t>meas_period_w/o_gaps</w:t>
      </w:r>
      <w:r w:rsidRPr="001C54B2">
        <w:rPr>
          <w:rFonts w:ascii="Arial" w:hAnsi="Arial" w:cs="Arial"/>
        </w:rPr>
        <w:t xml:space="preserve"> =40</w:t>
      </w:r>
      <w:r w:rsidR="00B540DF" w:rsidRPr="00B540DF">
        <w:rPr>
          <w:rFonts w:ascii="Arial" w:hAnsi="Arial" w:cs="Arial"/>
          <w:lang w:val="en-US"/>
        </w:rPr>
        <w:t>.</w:t>
      </w:r>
    </w:p>
    <w:p w14:paraId="22326F6E" w14:textId="0E994F30" w:rsidR="00A11907" w:rsidRPr="001C54B2" w:rsidRDefault="00A11907" w:rsidP="001C54B2">
      <w:pPr>
        <w:pStyle w:val="ListParagraph"/>
        <w:numPr>
          <w:ilvl w:val="0"/>
          <w:numId w:val="24"/>
        </w:numPr>
        <w:rPr>
          <w:rFonts w:ascii="Arial" w:hAnsi="Arial" w:cs="Arial"/>
        </w:rPr>
      </w:pPr>
      <w:r w:rsidRPr="001C54B2">
        <w:rPr>
          <w:rFonts w:ascii="Arial" w:hAnsi="Arial" w:cs="Arial"/>
        </w:rPr>
        <w:t>For a UE supporting FR2 power class 2, 3 or 4, M</w:t>
      </w:r>
      <w:r w:rsidRPr="001C54B2">
        <w:rPr>
          <w:rFonts w:ascii="Arial" w:hAnsi="Arial" w:cs="Arial"/>
          <w:vertAlign w:val="subscript"/>
        </w:rPr>
        <w:t>pss/sss_sync_w/o_gaps</w:t>
      </w:r>
      <w:r w:rsidRPr="001C54B2">
        <w:rPr>
          <w:rFonts w:ascii="Arial" w:hAnsi="Arial" w:cs="Arial"/>
        </w:rPr>
        <w:t xml:space="preserve">  and M</w:t>
      </w:r>
      <w:r w:rsidRPr="001C54B2">
        <w:rPr>
          <w:rFonts w:ascii="Arial" w:hAnsi="Arial" w:cs="Arial"/>
          <w:vertAlign w:val="subscript"/>
        </w:rPr>
        <w:t>meas_period_w/o_gaps</w:t>
      </w:r>
      <w:r w:rsidRPr="001C54B2">
        <w:rPr>
          <w:rFonts w:ascii="Arial" w:hAnsi="Arial" w:cs="Arial"/>
        </w:rPr>
        <w:t xml:space="preserve"> =24.</w:t>
      </w:r>
    </w:p>
    <w:p w14:paraId="588227E9" w14:textId="15BC8B83" w:rsidR="005630A3" w:rsidRPr="006573AF" w:rsidRDefault="005630A3" w:rsidP="005630A3">
      <w:pPr>
        <w:rPr>
          <w:rFonts w:ascii="Arial" w:hAnsi="Arial" w:cs="Arial"/>
          <w:lang w:eastAsia="zh-CN"/>
        </w:rPr>
      </w:pPr>
      <w:r w:rsidRPr="006573AF">
        <w:rPr>
          <w:rFonts w:ascii="Arial" w:hAnsi="Arial" w:cs="Arial"/>
        </w:rPr>
        <w:t xml:space="preserve">It results </w:t>
      </w:r>
      <w:r w:rsidRPr="006573AF">
        <w:rPr>
          <w:rFonts w:ascii="Arial" w:hAnsi="Arial" w:cs="Arial"/>
          <w:lang w:eastAsia="zh-CN"/>
        </w:rPr>
        <w:t>in</w:t>
      </w:r>
      <w:r w:rsidR="007F06D1" w:rsidRPr="006573AF">
        <w:rPr>
          <w:rFonts w:ascii="Arial" w:hAnsi="Arial" w:cs="Arial"/>
          <w:lang w:eastAsia="zh-CN"/>
        </w:rPr>
        <w:t xml:space="preserve"> shor</w:t>
      </w:r>
      <w:r w:rsidR="00CE4D7B">
        <w:rPr>
          <w:rFonts w:ascii="Arial" w:hAnsi="Arial" w:cs="Arial"/>
          <w:lang w:eastAsia="zh-CN"/>
        </w:rPr>
        <w:t>t</w:t>
      </w:r>
      <w:r w:rsidR="007F06D1" w:rsidRPr="006573AF">
        <w:rPr>
          <w:rFonts w:ascii="Arial" w:hAnsi="Arial" w:cs="Arial"/>
          <w:lang w:eastAsia="zh-CN"/>
        </w:rPr>
        <w:t>est</w:t>
      </w:r>
      <w:r w:rsidRPr="006573AF">
        <w:rPr>
          <w:rFonts w:ascii="Arial" w:hAnsi="Arial" w:cs="Arial"/>
        </w:rPr>
        <w:t xml:space="preserve"> </w:t>
      </w:r>
      <w:proofErr w:type="spellStart"/>
      <w:r w:rsidRPr="006573AF">
        <w:rPr>
          <w:rFonts w:ascii="Arial" w:hAnsi="Arial" w:cs="Arial"/>
        </w:rPr>
        <w:t>T</w:t>
      </w:r>
      <w:r w:rsidRPr="006573AF">
        <w:rPr>
          <w:rFonts w:ascii="Arial" w:hAnsi="Arial" w:cs="Arial"/>
          <w:vertAlign w:val="subscript"/>
        </w:rPr>
        <w:t>identify_intra_without_index</w:t>
      </w:r>
      <w:proofErr w:type="spellEnd"/>
      <w:r w:rsidRPr="006573AF">
        <w:rPr>
          <w:rFonts w:ascii="Arial" w:hAnsi="Arial" w:cs="Arial"/>
          <w:vertAlign w:val="subscript"/>
        </w:rPr>
        <w:t xml:space="preserve"> =</w:t>
      </w:r>
      <w:r w:rsidRPr="006573AF">
        <w:rPr>
          <w:rFonts w:ascii="Arial" w:hAnsi="Arial" w:cs="Arial"/>
        </w:rPr>
        <w:t>2</w:t>
      </w:r>
      <w:r w:rsidR="00B23F50" w:rsidRPr="006573AF">
        <w:rPr>
          <w:rFonts w:ascii="Arial" w:hAnsi="Arial" w:cs="Arial"/>
          <w:szCs w:val="18"/>
        </w:rPr>
        <w:sym w:font="Symbol" w:char="F0B4"/>
      </w:r>
      <w:r w:rsidRPr="006573AF">
        <w:rPr>
          <w:rFonts w:ascii="Arial" w:hAnsi="Arial" w:cs="Arial"/>
        </w:rPr>
        <w:t xml:space="preserve">24 </w:t>
      </w:r>
      <w:r w:rsidR="00B23F50" w:rsidRPr="006573AF">
        <w:rPr>
          <w:rFonts w:ascii="Arial" w:hAnsi="Arial" w:cs="Arial"/>
          <w:szCs w:val="18"/>
        </w:rPr>
        <w:sym w:font="Symbol" w:char="F0B4"/>
      </w:r>
      <w:r w:rsidR="0019304E" w:rsidRPr="006573AF">
        <w:rPr>
          <w:rFonts w:ascii="Arial" w:hAnsi="Arial" w:cs="Arial"/>
        </w:rPr>
        <w:t>4</w:t>
      </w:r>
      <w:r w:rsidRPr="006573AF">
        <w:rPr>
          <w:rFonts w:ascii="Arial" w:hAnsi="Arial" w:cs="Arial"/>
        </w:rPr>
        <w:t>0=</w:t>
      </w:r>
      <w:r w:rsidR="007F06D1" w:rsidRPr="006573AF">
        <w:rPr>
          <w:rFonts w:ascii="Arial" w:hAnsi="Arial" w:cs="Arial"/>
        </w:rPr>
        <w:t>1920</w:t>
      </w:r>
      <w:r w:rsidRPr="006573AF">
        <w:rPr>
          <w:rFonts w:ascii="Arial" w:hAnsi="Arial" w:cs="Arial"/>
        </w:rPr>
        <w:t xml:space="preserve">ms. It isn’t </w:t>
      </w:r>
      <w:r w:rsidRPr="006573AF">
        <w:rPr>
          <w:rFonts w:ascii="Arial" w:hAnsi="Arial" w:cs="Arial"/>
          <w:lang w:eastAsia="zh-CN"/>
        </w:rPr>
        <w:t>feasible</w:t>
      </w:r>
      <w:r w:rsidRPr="006573AF">
        <w:rPr>
          <w:rFonts w:ascii="Arial" w:hAnsi="Arial" w:cs="Arial"/>
        </w:rPr>
        <w:t xml:space="preserve"> surely for Ds=700m with speed assumption: </w:t>
      </w:r>
      <w:r w:rsidR="003E1096" w:rsidRPr="006573AF">
        <w:rPr>
          <w:rFonts w:ascii="Arial" w:hAnsi="Arial" w:cs="Arial"/>
        </w:rPr>
        <w:t>35</w:t>
      </w:r>
      <w:r w:rsidRPr="006573AF">
        <w:rPr>
          <w:rFonts w:ascii="Arial" w:hAnsi="Arial" w:cs="Arial"/>
        </w:rPr>
        <w:t>0km/h</w:t>
      </w:r>
      <w:r w:rsidR="00B23F50" w:rsidRPr="006573AF">
        <w:rPr>
          <w:rFonts w:ascii="Arial" w:hAnsi="Arial" w:cs="Arial"/>
        </w:rPr>
        <w:t xml:space="preserve"> </w:t>
      </w:r>
      <w:r w:rsidRPr="006573AF">
        <w:rPr>
          <w:rFonts w:ascii="Arial" w:hAnsi="Arial" w:cs="Arial"/>
        </w:rPr>
        <w:t>(</w:t>
      </w:r>
      <w:r w:rsidR="00AE7743" w:rsidRPr="006573AF">
        <w:rPr>
          <w:rFonts w:ascii="Arial" w:hAnsi="Arial" w:cs="Arial"/>
          <w:szCs w:val="18"/>
        </w:rPr>
        <w:t>97m</w:t>
      </w:r>
      <w:r w:rsidRPr="006573AF">
        <w:rPr>
          <w:rFonts w:ascii="Arial" w:hAnsi="Arial" w:cs="Arial"/>
          <w:szCs w:val="18"/>
        </w:rPr>
        <w:t>/s). I</w:t>
      </w:r>
      <w:r w:rsidRPr="006573AF">
        <w:rPr>
          <w:rFonts w:ascii="Arial" w:hAnsi="Arial" w:cs="Arial"/>
        </w:rPr>
        <w:t xml:space="preserve">n this period, UE </w:t>
      </w:r>
      <w:r w:rsidR="00CE4D7B">
        <w:rPr>
          <w:rFonts w:ascii="Arial" w:hAnsi="Arial" w:cs="Arial"/>
        </w:rPr>
        <w:t xml:space="preserve">has </w:t>
      </w:r>
      <w:r w:rsidRPr="006573AF">
        <w:rPr>
          <w:rFonts w:ascii="Arial" w:hAnsi="Arial" w:cs="Arial"/>
        </w:rPr>
        <w:t>move</w:t>
      </w:r>
      <w:r w:rsidR="00CE4D7B">
        <w:rPr>
          <w:rFonts w:ascii="Arial" w:hAnsi="Arial" w:cs="Arial"/>
        </w:rPr>
        <w:t>d</w:t>
      </w:r>
      <w:r w:rsidRPr="006573AF">
        <w:rPr>
          <w:rFonts w:ascii="Arial" w:hAnsi="Arial" w:cs="Arial"/>
        </w:rPr>
        <w:t xml:space="preserve"> </w:t>
      </w:r>
      <w:r w:rsidR="00F2741D" w:rsidRPr="006573AF">
        <w:rPr>
          <w:rFonts w:ascii="Arial" w:hAnsi="Arial" w:cs="Arial"/>
        </w:rPr>
        <w:t>186</w:t>
      </w:r>
      <w:r w:rsidRPr="006573AF">
        <w:rPr>
          <w:rFonts w:ascii="Arial" w:hAnsi="Arial" w:cs="Arial"/>
        </w:rPr>
        <w:t>m.</w:t>
      </w:r>
    </w:p>
    <w:p w14:paraId="1D99A021" w14:textId="1028B319" w:rsidR="00533CD1" w:rsidRPr="006573AF" w:rsidRDefault="00130D7F" w:rsidP="000D6091">
      <w:pPr>
        <w:rPr>
          <w:rFonts w:ascii="Arial" w:hAnsi="Arial" w:cs="Arial"/>
        </w:rPr>
      </w:pPr>
      <w:r w:rsidRPr="006573AF">
        <w:rPr>
          <w:rFonts w:ascii="Arial" w:hAnsi="Arial" w:cs="Arial"/>
        </w:rPr>
        <w:t>F</w:t>
      </w:r>
      <w:r w:rsidR="005630A3" w:rsidRPr="006573AF">
        <w:rPr>
          <w:rFonts w:ascii="Arial" w:hAnsi="Arial" w:cs="Arial"/>
        </w:rPr>
        <w:t>or further enhancement</w:t>
      </w:r>
      <w:r w:rsidRPr="006573AF">
        <w:rPr>
          <w:rFonts w:ascii="Arial" w:hAnsi="Arial" w:cs="Arial"/>
        </w:rPr>
        <w:t xml:space="preserve">, </w:t>
      </w:r>
      <w:proofErr w:type="spellStart"/>
      <w:r w:rsidR="00F704F2" w:rsidRPr="006573AF">
        <w:rPr>
          <w:rFonts w:ascii="Arial" w:hAnsi="Arial" w:cs="Arial"/>
        </w:rPr>
        <w:t>M</w:t>
      </w:r>
      <w:r w:rsidR="00F704F2" w:rsidRPr="006573AF">
        <w:rPr>
          <w:rFonts w:ascii="Arial" w:hAnsi="Arial" w:cs="Arial"/>
          <w:vertAlign w:val="subscript"/>
        </w:rPr>
        <w:t>pss</w:t>
      </w:r>
      <w:proofErr w:type="spellEnd"/>
      <w:r w:rsidR="00F704F2" w:rsidRPr="006573AF">
        <w:rPr>
          <w:rFonts w:ascii="Arial" w:hAnsi="Arial" w:cs="Arial"/>
          <w:vertAlign w:val="subscript"/>
        </w:rPr>
        <w:t>/</w:t>
      </w:r>
      <w:proofErr w:type="spellStart"/>
      <w:r w:rsidR="00F704F2" w:rsidRPr="006573AF">
        <w:rPr>
          <w:rFonts w:ascii="Arial" w:hAnsi="Arial" w:cs="Arial"/>
          <w:vertAlign w:val="subscript"/>
        </w:rPr>
        <w:t>sss_sync_w</w:t>
      </w:r>
      <w:proofErr w:type="spellEnd"/>
      <w:r w:rsidR="00F704F2" w:rsidRPr="006573AF">
        <w:rPr>
          <w:rFonts w:ascii="Arial" w:hAnsi="Arial" w:cs="Arial"/>
          <w:vertAlign w:val="subscript"/>
        </w:rPr>
        <w:t>/</w:t>
      </w:r>
      <w:proofErr w:type="spellStart"/>
      <w:r w:rsidR="00F704F2" w:rsidRPr="006573AF">
        <w:rPr>
          <w:rFonts w:ascii="Arial" w:hAnsi="Arial" w:cs="Arial"/>
          <w:vertAlign w:val="subscript"/>
        </w:rPr>
        <w:t>o_</w:t>
      </w:r>
      <w:proofErr w:type="gramStart"/>
      <w:r w:rsidR="00F704F2" w:rsidRPr="006573AF">
        <w:rPr>
          <w:rFonts w:ascii="Arial" w:hAnsi="Arial" w:cs="Arial"/>
          <w:vertAlign w:val="subscript"/>
        </w:rPr>
        <w:t>gaps</w:t>
      </w:r>
      <w:proofErr w:type="spellEnd"/>
      <w:r w:rsidR="00F704F2" w:rsidRPr="006573AF">
        <w:rPr>
          <w:rFonts w:ascii="Arial" w:hAnsi="Arial" w:cs="Arial"/>
        </w:rPr>
        <w:t xml:space="preserve">  and</w:t>
      </w:r>
      <w:proofErr w:type="gramEnd"/>
      <w:r w:rsidR="00F704F2" w:rsidRPr="006573AF">
        <w:rPr>
          <w:rFonts w:ascii="Arial" w:hAnsi="Arial" w:cs="Arial"/>
        </w:rPr>
        <w:t xml:space="preserve"> </w:t>
      </w:r>
      <w:proofErr w:type="spellStart"/>
      <w:r w:rsidR="00F704F2" w:rsidRPr="006573AF">
        <w:rPr>
          <w:rFonts w:ascii="Arial" w:hAnsi="Arial" w:cs="Arial"/>
        </w:rPr>
        <w:t>M</w:t>
      </w:r>
      <w:r w:rsidR="00F704F2" w:rsidRPr="006573AF">
        <w:rPr>
          <w:rFonts w:ascii="Arial" w:hAnsi="Arial" w:cs="Arial"/>
          <w:vertAlign w:val="subscript"/>
        </w:rPr>
        <w:t>meas_period_w</w:t>
      </w:r>
      <w:proofErr w:type="spellEnd"/>
      <w:r w:rsidR="00F704F2" w:rsidRPr="006573AF">
        <w:rPr>
          <w:rFonts w:ascii="Arial" w:hAnsi="Arial" w:cs="Arial"/>
          <w:vertAlign w:val="subscript"/>
        </w:rPr>
        <w:t>/</w:t>
      </w:r>
      <w:proofErr w:type="spellStart"/>
      <w:r w:rsidR="00F704F2" w:rsidRPr="006573AF">
        <w:rPr>
          <w:rFonts w:ascii="Arial" w:hAnsi="Arial" w:cs="Arial"/>
          <w:vertAlign w:val="subscript"/>
        </w:rPr>
        <w:t>o_gaps</w:t>
      </w:r>
      <w:proofErr w:type="spellEnd"/>
      <w:r w:rsidR="00F704F2" w:rsidRPr="006573AF">
        <w:rPr>
          <w:rFonts w:ascii="Arial" w:hAnsi="Arial" w:cs="Arial"/>
          <w:vertAlign w:val="subscript"/>
        </w:rPr>
        <w:t xml:space="preserve"> </w:t>
      </w:r>
      <w:r w:rsidR="00C405E1">
        <w:rPr>
          <w:rFonts w:ascii="Arial" w:hAnsi="Arial" w:cs="Arial"/>
        </w:rPr>
        <w:t>are suggested to be shorten</w:t>
      </w:r>
      <w:r w:rsidR="000D6091">
        <w:rPr>
          <w:rFonts w:ascii="Arial" w:hAnsi="Arial" w:cs="Arial"/>
        </w:rPr>
        <w:t xml:space="preserve">. </w:t>
      </w:r>
      <w:r w:rsidR="00C405E1">
        <w:rPr>
          <w:rFonts w:ascii="Arial" w:hAnsi="Arial" w:cs="Arial"/>
        </w:rPr>
        <w:t>Their</w:t>
      </w:r>
      <w:r w:rsidR="000D6091">
        <w:rPr>
          <w:rFonts w:ascii="Arial" w:hAnsi="Arial" w:cs="Arial"/>
        </w:rPr>
        <w:t xml:space="preserve"> definition</w:t>
      </w:r>
      <w:r w:rsidR="00C405E1">
        <w:rPr>
          <w:rFonts w:ascii="Arial" w:hAnsi="Arial" w:cs="Arial"/>
        </w:rPr>
        <w:t>s</w:t>
      </w:r>
      <w:r w:rsidR="000D6091">
        <w:rPr>
          <w:rFonts w:ascii="Arial" w:hAnsi="Arial" w:cs="Arial"/>
        </w:rPr>
        <w:t xml:space="preserve"> impl</w:t>
      </w:r>
      <w:r w:rsidR="00C405E1">
        <w:rPr>
          <w:rFonts w:ascii="Arial" w:hAnsi="Arial" w:cs="Arial"/>
        </w:rPr>
        <w:t>y that</w:t>
      </w:r>
      <w:r w:rsidR="005630A3" w:rsidRPr="006573AF">
        <w:rPr>
          <w:rFonts w:ascii="Arial" w:hAnsi="Arial" w:cs="Arial"/>
        </w:rPr>
        <w:t xml:space="preserve"> beam </w:t>
      </w:r>
      <w:r w:rsidR="00173DBF" w:rsidRPr="006573AF">
        <w:rPr>
          <w:rFonts w:ascii="Arial" w:hAnsi="Arial" w:cs="Arial"/>
        </w:rPr>
        <w:t>sweep</w:t>
      </w:r>
      <w:r w:rsidR="005630A3" w:rsidRPr="006573AF">
        <w:rPr>
          <w:rFonts w:ascii="Arial" w:hAnsi="Arial" w:cs="Arial"/>
        </w:rPr>
        <w:t xml:space="preserve"> number is assumed be 8.  For power class4 which is assumed</w:t>
      </w:r>
      <w:r w:rsidR="00EC576E">
        <w:rPr>
          <w:rFonts w:ascii="Arial" w:hAnsi="Arial" w:cs="Arial"/>
        </w:rPr>
        <w:t xml:space="preserve"> </w:t>
      </w:r>
      <w:proofErr w:type="spellStart"/>
      <w:r w:rsidR="00EC576E">
        <w:rPr>
          <w:rFonts w:ascii="Arial" w:hAnsi="Arial" w:cs="Arial"/>
        </w:rPr>
        <w:t>t</w:t>
      </w:r>
      <w:proofErr w:type="spellEnd"/>
      <w:r w:rsidR="00EC576E">
        <w:rPr>
          <w:rFonts w:ascii="Arial" w:hAnsi="Arial" w:cs="Arial"/>
        </w:rPr>
        <w:t xml:space="preserve"> be used</w:t>
      </w:r>
      <w:r w:rsidR="005630A3" w:rsidRPr="006573AF">
        <w:rPr>
          <w:rFonts w:ascii="Arial" w:hAnsi="Arial" w:cs="Arial"/>
        </w:rPr>
        <w:t xml:space="preserve"> in HST FR2 scenario, </w:t>
      </w:r>
      <w:proofErr w:type="gramStart"/>
      <w:r w:rsidR="00EC576E">
        <w:rPr>
          <w:rFonts w:ascii="Arial" w:hAnsi="Arial" w:cs="Arial"/>
        </w:rPr>
        <w:t xml:space="preserve">actually </w:t>
      </w:r>
      <w:r w:rsidR="005630A3" w:rsidRPr="006573AF">
        <w:rPr>
          <w:rFonts w:ascii="Arial" w:hAnsi="Arial" w:cs="Arial"/>
        </w:rPr>
        <w:t>3</w:t>
      </w:r>
      <w:proofErr w:type="gramEnd"/>
      <w:r w:rsidR="005630A3" w:rsidRPr="006573AF">
        <w:rPr>
          <w:rFonts w:ascii="Arial" w:hAnsi="Arial" w:cs="Arial"/>
        </w:rPr>
        <w:t xml:space="preserve"> </w:t>
      </w:r>
      <w:r w:rsidR="00EC576E">
        <w:rPr>
          <w:rFonts w:ascii="Arial" w:hAnsi="Arial" w:cs="Arial"/>
        </w:rPr>
        <w:t xml:space="preserve">measurement </w:t>
      </w:r>
      <w:r w:rsidR="005630A3" w:rsidRPr="006573AF">
        <w:rPr>
          <w:rFonts w:ascii="Arial" w:hAnsi="Arial" w:cs="Arial"/>
        </w:rPr>
        <w:t>samples are used for PSS/SSS detection and measurement</w:t>
      </w:r>
      <w:r w:rsidR="00533CD1" w:rsidRPr="006573AF">
        <w:rPr>
          <w:rFonts w:ascii="Arial" w:hAnsi="Arial" w:cs="Arial"/>
        </w:rPr>
        <w:t>.</w:t>
      </w:r>
    </w:p>
    <w:p w14:paraId="2FFADDB5" w14:textId="462EF7FA" w:rsidR="005630A3" w:rsidRPr="006573AF" w:rsidRDefault="00533CD1" w:rsidP="00533CD1">
      <w:pPr>
        <w:rPr>
          <w:rFonts w:ascii="Arial" w:hAnsi="Arial" w:cs="Arial"/>
          <w:lang w:val="en-GB" w:eastAsia="zh-CN"/>
        </w:rPr>
      </w:pPr>
      <w:r w:rsidRPr="006573AF">
        <w:rPr>
          <w:rFonts w:ascii="Arial" w:hAnsi="Arial" w:cs="Arial"/>
        </w:rPr>
        <w:t>W</w:t>
      </w:r>
      <w:r w:rsidR="005630A3" w:rsidRPr="006573AF">
        <w:rPr>
          <w:rFonts w:ascii="Arial" w:hAnsi="Arial" w:cs="Arial"/>
        </w:rPr>
        <w:t xml:space="preserve">e </w:t>
      </w:r>
      <w:r w:rsidR="009E67D1">
        <w:rPr>
          <w:rFonts w:ascii="Arial" w:hAnsi="Arial" w:cs="Arial"/>
        </w:rPr>
        <w:t>adopt</w:t>
      </w:r>
      <w:r w:rsidR="005630A3" w:rsidRPr="006573AF">
        <w:rPr>
          <w:rFonts w:ascii="Arial" w:hAnsi="Arial" w:cs="Arial"/>
        </w:rPr>
        <w:t xml:space="preserve"> beam </w:t>
      </w:r>
      <w:r w:rsidR="00173DBF" w:rsidRPr="006573AF">
        <w:rPr>
          <w:rFonts w:ascii="Arial" w:hAnsi="Arial" w:cs="Arial"/>
        </w:rPr>
        <w:t>sweep</w:t>
      </w:r>
      <w:r w:rsidR="005630A3" w:rsidRPr="006573AF">
        <w:rPr>
          <w:rFonts w:ascii="Arial" w:hAnsi="Arial" w:cs="Arial"/>
        </w:rPr>
        <w:t xml:space="preserve"> number </w:t>
      </w:r>
      <w:r w:rsidR="00404B7F" w:rsidRPr="006573AF">
        <w:rPr>
          <w:rFonts w:ascii="Arial" w:hAnsi="Arial" w:cs="Arial"/>
        </w:rPr>
        <w:t>reduction,</w:t>
      </w:r>
      <w:r w:rsidR="005630A3" w:rsidRPr="006573AF">
        <w:rPr>
          <w:rFonts w:ascii="Arial" w:hAnsi="Arial" w:cs="Arial"/>
        </w:rPr>
        <w:t xml:space="preserve"> </w:t>
      </w:r>
      <w:r w:rsidR="005630A3" w:rsidRPr="006573AF">
        <w:rPr>
          <w:rFonts w:ascii="Arial" w:hAnsi="Arial" w:cs="Arial"/>
          <w:lang w:eastAsia="zh-CN"/>
        </w:rPr>
        <w:t>whic</w:t>
      </w:r>
      <w:r w:rsidR="005630A3" w:rsidRPr="006573AF">
        <w:rPr>
          <w:rFonts w:ascii="Arial" w:hAnsi="Arial" w:cs="Arial"/>
        </w:rPr>
        <w:t xml:space="preserve">h </w:t>
      </w:r>
      <w:r w:rsidR="00BA5B24" w:rsidRPr="006573AF">
        <w:rPr>
          <w:rFonts w:ascii="Arial" w:hAnsi="Arial" w:cs="Arial"/>
        </w:rPr>
        <w:t>i</w:t>
      </w:r>
      <w:r w:rsidR="005630A3" w:rsidRPr="006573AF">
        <w:rPr>
          <w:rFonts w:ascii="Arial" w:hAnsi="Arial" w:cs="Arial"/>
        </w:rPr>
        <w:t xml:space="preserve">s </w:t>
      </w:r>
      <w:r w:rsidR="00BA5B24" w:rsidRPr="006573AF">
        <w:rPr>
          <w:rFonts w:ascii="Arial" w:hAnsi="Arial" w:cs="Arial"/>
        </w:rPr>
        <w:t xml:space="preserve">analyzed in above </w:t>
      </w:r>
      <w:r w:rsidR="000E1183" w:rsidRPr="006573AF">
        <w:rPr>
          <w:rFonts w:ascii="Arial" w:hAnsi="Arial" w:cs="Arial"/>
        </w:rPr>
        <w:t>paragraphs</w:t>
      </w:r>
      <w:r w:rsidR="009E67D1">
        <w:rPr>
          <w:rFonts w:ascii="Arial" w:hAnsi="Arial" w:cs="Arial"/>
        </w:rPr>
        <w:t xml:space="preserve">, to get </w:t>
      </w:r>
      <w:r w:rsidR="00F565B9">
        <w:rPr>
          <w:rFonts w:ascii="Arial" w:hAnsi="Arial" w:cs="Arial"/>
        </w:rPr>
        <w:t>improvement as below:</w:t>
      </w:r>
      <w:r w:rsidR="005630A3" w:rsidRPr="006573AF">
        <w:rPr>
          <w:rFonts w:ascii="Arial" w:hAnsi="Arial" w:cs="Arial"/>
          <w:lang w:eastAsia="zh-CN"/>
        </w:rPr>
        <w:t xml:space="preserve"> </w:t>
      </w:r>
    </w:p>
    <w:p w14:paraId="2C3B2D55" w14:textId="1831105B" w:rsidR="005630A3" w:rsidRPr="006573AF" w:rsidRDefault="006A2A65" w:rsidP="00533CD1">
      <w:pPr>
        <w:pStyle w:val="ListParagraph"/>
        <w:numPr>
          <w:ilvl w:val="0"/>
          <w:numId w:val="24"/>
        </w:numPr>
        <w:rPr>
          <w:rFonts w:ascii="Arial" w:hAnsi="Arial" w:cs="Arial"/>
        </w:rPr>
      </w:pPr>
      <w:r w:rsidRPr="006573AF">
        <w:rPr>
          <w:rFonts w:ascii="Arial" w:hAnsi="Arial" w:cs="Arial"/>
          <w:lang w:val="en-GB"/>
        </w:rPr>
        <w:t>Assuming</w:t>
      </w:r>
      <w:r w:rsidR="00533CD1" w:rsidRPr="006573AF">
        <w:rPr>
          <w:rFonts w:ascii="Arial" w:hAnsi="Arial" w:cs="Arial"/>
          <w:lang w:val="en-GB"/>
        </w:rPr>
        <w:t xml:space="preserve"> </w:t>
      </w:r>
      <w:r w:rsidR="00533CD1" w:rsidRPr="006573AF">
        <w:rPr>
          <w:rFonts w:ascii="Arial" w:hAnsi="Arial" w:cs="Arial"/>
        </w:rPr>
        <w:t>beam sweep number =</w:t>
      </w:r>
      <w:r w:rsidR="007E5406" w:rsidRPr="006573AF">
        <w:rPr>
          <w:rFonts w:ascii="Arial" w:hAnsi="Arial" w:cs="Arial"/>
        </w:rPr>
        <w:t>4 in bi-directional deployment</w:t>
      </w:r>
      <w:r w:rsidR="000E1183" w:rsidRPr="006573AF">
        <w:rPr>
          <w:rFonts w:ascii="Arial" w:hAnsi="Arial" w:cs="Arial"/>
          <w:lang w:eastAsia="zh-CN"/>
        </w:rPr>
        <w:t xml:space="preserve">, </w:t>
      </w:r>
      <w:r w:rsidR="005630A3" w:rsidRPr="006573AF">
        <w:rPr>
          <w:rFonts w:ascii="Arial" w:hAnsi="Arial" w:cs="Arial"/>
        </w:rPr>
        <w:t>M</w:t>
      </w:r>
      <w:r w:rsidR="005630A3" w:rsidRPr="006573AF">
        <w:rPr>
          <w:rFonts w:ascii="Arial" w:hAnsi="Arial" w:cs="Arial"/>
          <w:vertAlign w:val="subscript"/>
        </w:rPr>
        <w:t>pss/sss_sync_w/o_gaps</w:t>
      </w:r>
      <w:r w:rsidR="005630A3" w:rsidRPr="006573AF">
        <w:rPr>
          <w:rFonts w:ascii="Arial" w:hAnsi="Arial" w:cs="Arial"/>
        </w:rPr>
        <w:t xml:space="preserve">  </w:t>
      </w:r>
      <w:r w:rsidR="005630A3" w:rsidRPr="006573AF">
        <w:rPr>
          <w:rFonts w:ascii="Arial" w:hAnsi="Arial" w:cs="Arial"/>
          <w:lang w:eastAsia="zh-CN"/>
        </w:rPr>
        <w:t xml:space="preserve">and </w:t>
      </w:r>
      <w:r w:rsidR="005630A3" w:rsidRPr="006573AF">
        <w:rPr>
          <w:rFonts w:ascii="Arial" w:hAnsi="Arial" w:cs="Arial"/>
        </w:rPr>
        <w:t>M</w:t>
      </w:r>
      <w:r w:rsidR="005630A3" w:rsidRPr="006573AF">
        <w:rPr>
          <w:rFonts w:ascii="Arial" w:hAnsi="Arial" w:cs="Arial"/>
          <w:vertAlign w:val="subscript"/>
        </w:rPr>
        <w:t>meas_period_w/o_gaps</w:t>
      </w:r>
      <w:r w:rsidR="005630A3" w:rsidRPr="006573AF">
        <w:rPr>
          <w:rFonts w:ascii="Arial" w:hAnsi="Arial" w:cs="Arial"/>
        </w:rPr>
        <w:t xml:space="preserve"> </w:t>
      </w:r>
      <w:r w:rsidR="005630A3" w:rsidRPr="006573AF">
        <w:rPr>
          <w:rFonts w:ascii="Arial" w:hAnsi="Arial" w:cs="Arial"/>
          <w:lang w:eastAsia="zh-CN"/>
        </w:rPr>
        <w:t>=</w:t>
      </w:r>
      <w:r w:rsidR="00593C46" w:rsidRPr="006573AF">
        <w:rPr>
          <w:rFonts w:ascii="Arial" w:hAnsi="Arial" w:cs="Arial"/>
          <w:lang w:eastAsia="zh-CN"/>
        </w:rPr>
        <w:t>4</w:t>
      </w:r>
      <w:r w:rsidR="00825720" w:rsidRPr="006573AF">
        <w:rPr>
          <w:rFonts w:ascii="Arial" w:hAnsi="Arial" w:cs="Arial"/>
          <w:szCs w:val="18"/>
        </w:rPr>
        <w:sym w:font="Symbol" w:char="F0B4"/>
      </w:r>
      <w:r w:rsidR="005630A3" w:rsidRPr="006573AF">
        <w:rPr>
          <w:rFonts w:ascii="Arial" w:hAnsi="Arial" w:cs="Arial"/>
          <w:lang w:eastAsia="zh-CN"/>
        </w:rPr>
        <w:t>3=</w:t>
      </w:r>
      <w:r w:rsidR="00593C46" w:rsidRPr="006573AF">
        <w:rPr>
          <w:rFonts w:ascii="Arial" w:hAnsi="Arial" w:cs="Arial"/>
          <w:lang w:eastAsia="zh-CN"/>
        </w:rPr>
        <w:t>12</w:t>
      </w:r>
      <w:r w:rsidR="005630A3" w:rsidRPr="006573AF">
        <w:rPr>
          <w:rFonts w:ascii="Arial" w:hAnsi="Arial" w:cs="Arial"/>
          <w:lang w:eastAsia="zh-CN"/>
        </w:rPr>
        <w:t xml:space="preserve">, </w:t>
      </w:r>
      <w:r w:rsidR="005630A3" w:rsidRPr="006573AF">
        <w:rPr>
          <w:rFonts w:ascii="Arial" w:hAnsi="Arial" w:cs="Arial"/>
        </w:rPr>
        <w:t>T</w:t>
      </w:r>
      <w:r w:rsidR="005630A3" w:rsidRPr="006573AF">
        <w:rPr>
          <w:rFonts w:ascii="Arial" w:hAnsi="Arial" w:cs="Arial"/>
          <w:vertAlign w:val="subscript"/>
        </w:rPr>
        <w:t>PSS/SSS_sync_</w:t>
      </w:r>
      <w:r w:rsidR="004F45A5" w:rsidRPr="004F45A5">
        <w:rPr>
          <w:rFonts w:ascii="Arial" w:hAnsi="Arial" w:cs="Arial"/>
          <w:vertAlign w:val="subscript"/>
          <w:lang w:val="en-US"/>
        </w:rPr>
        <w:t>,</w:t>
      </w:r>
      <w:r w:rsidR="005630A3" w:rsidRPr="006573AF">
        <w:rPr>
          <w:rFonts w:ascii="Arial" w:hAnsi="Arial" w:cs="Arial"/>
        </w:rPr>
        <w:t xml:space="preserve"> T</w:t>
      </w:r>
      <w:r w:rsidR="005630A3" w:rsidRPr="006573AF">
        <w:rPr>
          <w:rFonts w:ascii="Arial" w:hAnsi="Arial" w:cs="Arial"/>
          <w:vertAlign w:val="subscript"/>
        </w:rPr>
        <w:t xml:space="preserve"> SSB_measurement_period_intra</w:t>
      </w:r>
      <w:r w:rsidR="005630A3" w:rsidRPr="006573AF">
        <w:rPr>
          <w:rFonts w:ascii="Arial" w:hAnsi="Arial" w:cs="Arial"/>
        </w:rPr>
        <w:t xml:space="preserve">  =1</w:t>
      </w:r>
      <w:r w:rsidR="00B23F50" w:rsidRPr="006573AF">
        <w:rPr>
          <w:rFonts w:ascii="Arial" w:hAnsi="Arial" w:cs="Arial"/>
          <w:szCs w:val="18"/>
        </w:rPr>
        <w:sym w:font="Symbol" w:char="F0B4"/>
      </w:r>
      <w:r w:rsidR="00593C46" w:rsidRPr="006573AF">
        <w:rPr>
          <w:rFonts w:ascii="Arial" w:hAnsi="Arial" w:cs="Arial"/>
        </w:rPr>
        <w:t>12</w:t>
      </w:r>
      <w:r w:rsidR="00B23F50" w:rsidRPr="006573AF">
        <w:rPr>
          <w:rFonts w:ascii="Arial" w:hAnsi="Arial" w:cs="Arial"/>
          <w:szCs w:val="18"/>
        </w:rPr>
        <w:sym w:font="Symbol" w:char="F0B4"/>
      </w:r>
      <w:r w:rsidR="002D0D79" w:rsidRPr="006573AF">
        <w:rPr>
          <w:rFonts w:ascii="Arial" w:hAnsi="Arial" w:cs="Arial"/>
        </w:rPr>
        <w:t>4</w:t>
      </w:r>
      <w:r w:rsidR="005630A3" w:rsidRPr="006573AF">
        <w:rPr>
          <w:rFonts w:ascii="Arial" w:hAnsi="Arial" w:cs="Arial"/>
        </w:rPr>
        <w:t>0=</w:t>
      </w:r>
      <w:r w:rsidR="002D0D79" w:rsidRPr="006573AF">
        <w:rPr>
          <w:rFonts w:ascii="Arial" w:hAnsi="Arial" w:cs="Arial"/>
        </w:rPr>
        <w:t>48</w:t>
      </w:r>
      <w:r w:rsidR="00003D49" w:rsidRPr="006573AF">
        <w:rPr>
          <w:rFonts w:ascii="Arial" w:hAnsi="Arial" w:cs="Arial"/>
        </w:rPr>
        <w:t>0</w:t>
      </w:r>
      <w:r w:rsidR="005630A3" w:rsidRPr="006573AF">
        <w:rPr>
          <w:rFonts w:ascii="Arial" w:hAnsi="Arial" w:cs="Arial"/>
        </w:rPr>
        <w:t>ms and T</w:t>
      </w:r>
      <w:r w:rsidR="005630A3" w:rsidRPr="006573AF">
        <w:rPr>
          <w:rFonts w:ascii="Arial" w:hAnsi="Arial" w:cs="Arial"/>
          <w:vertAlign w:val="subscript"/>
        </w:rPr>
        <w:t>identify_intra_without_index</w:t>
      </w:r>
      <w:r w:rsidR="005630A3" w:rsidRPr="006573AF">
        <w:rPr>
          <w:rFonts w:ascii="Arial" w:hAnsi="Arial" w:cs="Arial"/>
        </w:rPr>
        <w:t>=</w:t>
      </w:r>
      <w:r w:rsidR="002D0D79" w:rsidRPr="006573AF">
        <w:rPr>
          <w:rFonts w:ascii="Arial" w:hAnsi="Arial" w:cs="Arial"/>
        </w:rPr>
        <w:t>96</w:t>
      </w:r>
      <w:r w:rsidR="005630A3" w:rsidRPr="006573AF">
        <w:rPr>
          <w:rFonts w:ascii="Arial" w:hAnsi="Arial" w:cs="Arial"/>
        </w:rPr>
        <w:t>0ms</w:t>
      </w:r>
      <w:r w:rsidR="004F45A5" w:rsidRPr="004F45A5">
        <w:rPr>
          <w:rFonts w:ascii="Arial" w:hAnsi="Arial" w:cs="Arial"/>
          <w:lang w:val="en-US"/>
        </w:rPr>
        <w:t xml:space="preserve"> </w:t>
      </w:r>
      <w:r w:rsidR="004F45A5">
        <w:rPr>
          <w:rFonts w:ascii="Arial" w:hAnsi="Arial" w:cs="Arial"/>
          <w:lang w:val="en-US"/>
        </w:rPr>
        <w:t>in turn</w:t>
      </w:r>
      <w:r w:rsidR="005630A3" w:rsidRPr="006573AF">
        <w:rPr>
          <w:rFonts w:ascii="Arial" w:hAnsi="Arial" w:cs="Arial"/>
        </w:rPr>
        <w:t xml:space="preserve">, cell identification </w:t>
      </w:r>
      <w:r w:rsidR="0069284C" w:rsidRPr="006573AF">
        <w:rPr>
          <w:rFonts w:ascii="Arial" w:hAnsi="Arial" w:cs="Arial"/>
        </w:rPr>
        <w:t>is</w:t>
      </w:r>
      <w:r w:rsidR="00F565B9" w:rsidRPr="00F565B9">
        <w:rPr>
          <w:rFonts w:ascii="Arial" w:hAnsi="Arial" w:cs="Arial"/>
          <w:lang w:val="en-US"/>
        </w:rPr>
        <w:t xml:space="preserve"> </w:t>
      </w:r>
      <w:r w:rsidR="00F565B9">
        <w:rPr>
          <w:rFonts w:ascii="Arial" w:hAnsi="Arial" w:cs="Arial"/>
          <w:lang w:val="en-US"/>
        </w:rPr>
        <w:t>completed</w:t>
      </w:r>
      <w:r w:rsidR="005630A3" w:rsidRPr="006573AF">
        <w:rPr>
          <w:rFonts w:ascii="Arial" w:hAnsi="Arial" w:cs="Arial"/>
        </w:rPr>
        <w:t xml:space="preserve"> during </w:t>
      </w:r>
      <w:r w:rsidR="00586721" w:rsidRPr="006573AF">
        <w:rPr>
          <w:rFonts w:ascii="Arial" w:hAnsi="Arial" w:cs="Arial"/>
        </w:rPr>
        <w:t>93</w:t>
      </w:r>
      <w:r w:rsidR="005630A3" w:rsidRPr="006573AF">
        <w:rPr>
          <w:rFonts w:ascii="Arial" w:hAnsi="Arial" w:cs="Arial"/>
        </w:rPr>
        <w:t>m distance, which is feasible for Ds=700m</w:t>
      </w:r>
      <w:r w:rsidR="00E2346F" w:rsidRPr="006573AF">
        <w:rPr>
          <w:rFonts w:ascii="Arial" w:hAnsi="Arial" w:cs="Arial"/>
        </w:rPr>
        <w:t xml:space="preserve"> and possible beam index </w:t>
      </w:r>
      <w:r w:rsidR="00586721" w:rsidRPr="006573AF">
        <w:rPr>
          <w:rFonts w:ascii="Arial" w:hAnsi="Arial" w:cs="Arial"/>
        </w:rPr>
        <w:t>configurations</w:t>
      </w:r>
      <w:r w:rsidR="005630A3" w:rsidRPr="006573AF">
        <w:rPr>
          <w:rFonts w:ascii="Arial" w:hAnsi="Arial" w:cs="Arial"/>
        </w:rPr>
        <w:t>.</w:t>
      </w:r>
    </w:p>
    <w:p w14:paraId="34BD9FA1" w14:textId="12A41697" w:rsidR="00586721" w:rsidRPr="006573AF" w:rsidRDefault="006A2A65" w:rsidP="00533CD1">
      <w:pPr>
        <w:pStyle w:val="ListParagraph"/>
        <w:numPr>
          <w:ilvl w:val="0"/>
          <w:numId w:val="24"/>
        </w:numPr>
        <w:rPr>
          <w:rFonts w:ascii="Arial" w:hAnsi="Arial" w:cs="Arial"/>
        </w:rPr>
      </w:pPr>
      <w:r w:rsidRPr="006573AF">
        <w:rPr>
          <w:rFonts w:ascii="Arial" w:hAnsi="Arial" w:cs="Arial"/>
          <w:lang w:val="en-GB"/>
        </w:rPr>
        <w:t>Assuming</w:t>
      </w:r>
      <w:r w:rsidR="00586721" w:rsidRPr="006573AF">
        <w:rPr>
          <w:rFonts w:ascii="Arial" w:hAnsi="Arial" w:cs="Arial"/>
          <w:lang w:val="en-GB"/>
        </w:rPr>
        <w:t xml:space="preserve"> </w:t>
      </w:r>
      <w:r w:rsidR="00586721" w:rsidRPr="006573AF">
        <w:rPr>
          <w:rFonts w:ascii="Arial" w:hAnsi="Arial" w:cs="Arial"/>
        </w:rPr>
        <w:t>beam sweep number =1 in uni-directional deployment</w:t>
      </w:r>
      <w:r w:rsidR="00586721" w:rsidRPr="006573AF">
        <w:rPr>
          <w:rFonts w:ascii="Arial" w:hAnsi="Arial" w:cs="Arial"/>
          <w:lang w:eastAsia="zh-CN"/>
        </w:rPr>
        <w:t xml:space="preserve">, </w:t>
      </w:r>
      <w:r w:rsidR="00586721" w:rsidRPr="006573AF">
        <w:rPr>
          <w:rFonts w:ascii="Arial" w:hAnsi="Arial" w:cs="Arial"/>
        </w:rPr>
        <w:t>M</w:t>
      </w:r>
      <w:r w:rsidR="00586721" w:rsidRPr="006573AF">
        <w:rPr>
          <w:rFonts w:ascii="Arial" w:hAnsi="Arial" w:cs="Arial"/>
          <w:vertAlign w:val="subscript"/>
        </w:rPr>
        <w:t>pss/sss_sync_w/o_gaps</w:t>
      </w:r>
      <w:r w:rsidR="00586721" w:rsidRPr="006573AF">
        <w:rPr>
          <w:rFonts w:ascii="Arial" w:hAnsi="Arial" w:cs="Arial"/>
        </w:rPr>
        <w:t xml:space="preserve">  </w:t>
      </w:r>
      <w:r w:rsidR="00586721" w:rsidRPr="006573AF">
        <w:rPr>
          <w:rFonts w:ascii="Arial" w:hAnsi="Arial" w:cs="Arial"/>
          <w:lang w:eastAsia="zh-CN"/>
        </w:rPr>
        <w:t xml:space="preserve">and </w:t>
      </w:r>
      <w:r w:rsidR="00586721" w:rsidRPr="006573AF">
        <w:rPr>
          <w:rFonts w:ascii="Arial" w:hAnsi="Arial" w:cs="Arial"/>
        </w:rPr>
        <w:t>M</w:t>
      </w:r>
      <w:r w:rsidR="00586721" w:rsidRPr="006573AF">
        <w:rPr>
          <w:rFonts w:ascii="Arial" w:hAnsi="Arial" w:cs="Arial"/>
          <w:vertAlign w:val="subscript"/>
        </w:rPr>
        <w:t>meas_period_w/o_gaps</w:t>
      </w:r>
      <w:r w:rsidR="00586721" w:rsidRPr="006573AF">
        <w:rPr>
          <w:rFonts w:ascii="Arial" w:hAnsi="Arial" w:cs="Arial"/>
        </w:rPr>
        <w:t xml:space="preserve"> </w:t>
      </w:r>
      <w:r w:rsidR="00586721" w:rsidRPr="006573AF">
        <w:rPr>
          <w:rFonts w:ascii="Arial" w:hAnsi="Arial" w:cs="Arial"/>
          <w:lang w:eastAsia="zh-CN"/>
        </w:rPr>
        <w:t>=1</w:t>
      </w:r>
      <w:r w:rsidR="00825720" w:rsidRPr="006573AF">
        <w:rPr>
          <w:rFonts w:ascii="Arial" w:hAnsi="Arial" w:cs="Arial"/>
          <w:szCs w:val="18"/>
        </w:rPr>
        <w:sym w:font="Symbol" w:char="F0B4"/>
      </w:r>
      <w:r w:rsidR="00586721" w:rsidRPr="006573AF">
        <w:rPr>
          <w:rFonts w:ascii="Arial" w:hAnsi="Arial" w:cs="Arial"/>
          <w:lang w:eastAsia="zh-CN"/>
        </w:rPr>
        <w:t xml:space="preserve">3=3, </w:t>
      </w:r>
      <w:r w:rsidR="00586721" w:rsidRPr="006573AF">
        <w:rPr>
          <w:rFonts w:ascii="Arial" w:hAnsi="Arial" w:cs="Arial"/>
        </w:rPr>
        <w:t>T</w:t>
      </w:r>
      <w:r w:rsidR="00586721" w:rsidRPr="006573AF">
        <w:rPr>
          <w:rFonts w:ascii="Arial" w:hAnsi="Arial" w:cs="Arial"/>
          <w:vertAlign w:val="subscript"/>
        </w:rPr>
        <w:t>PSS/SSS_sync_intra</w:t>
      </w:r>
      <w:r w:rsidR="00586721" w:rsidRPr="006573AF">
        <w:rPr>
          <w:rFonts w:ascii="Arial" w:hAnsi="Arial" w:cs="Arial"/>
        </w:rPr>
        <w:t xml:space="preserve"> </w:t>
      </w:r>
      <w:r w:rsidR="004F45A5" w:rsidRPr="004F45A5">
        <w:rPr>
          <w:rFonts w:ascii="Arial" w:hAnsi="Arial" w:cs="Arial"/>
          <w:lang w:val="en-US"/>
        </w:rPr>
        <w:t>,</w:t>
      </w:r>
      <w:r w:rsidR="00586721" w:rsidRPr="006573AF">
        <w:rPr>
          <w:rFonts w:ascii="Arial" w:hAnsi="Arial" w:cs="Arial"/>
        </w:rPr>
        <w:t xml:space="preserve"> T</w:t>
      </w:r>
      <w:r w:rsidR="00586721" w:rsidRPr="006573AF">
        <w:rPr>
          <w:rFonts w:ascii="Arial" w:hAnsi="Arial" w:cs="Arial"/>
          <w:vertAlign w:val="subscript"/>
        </w:rPr>
        <w:t xml:space="preserve"> SSB_measurement_period_intra</w:t>
      </w:r>
      <w:r w:rsidR="00586721" w:rsidRPr="006573AF">
        <w:rPr>
          <w:rFonts w:ascii="Arial" w:hAnsi="Arial" w:cs="Arial"/>
        </w:rPr>
        <w:t xml:space="preserve">  =1</w:t>
      </w:r>
      <w:r w:rsidR="00B23F50" w:rsidRPr="006573AF">
        <w:rPr>
          <w:rFonts w:ascii="Arial" w:hAnsi="Arial" w:cs="Arial"/>
          <w:szCs w:val="18"/>
        </w:rPr>
        <w:sym w:font="Symbol" w:char="F0B4"/>
      </w:r>
      <w:r w:rsidR="00586721" w:rsidRPr="006573AF">
        <w:rPr>
          <w:rFonts w:ascii="Arial" w:hAnsi="Arial" w:cs="Arial"/>
        </w:rPr>
        <w:t>3</w:t>
      </w:r>
      <w:r w:rsidR="00B23F50" w:rsidRPr="006573AF">
        <w:rPr>
          <w:rFonts w:ascii="Arial" w:hAnsi="Arial" w:cs="Arial"/>
          <w:szCs w:val="18"/>
        </w:rPr>
        <w:sym w:font="Symbol" w:char="F0B4"/>
      </w:r>
      <w:r w:rsidR="00586721" w:rsidRPr="006573AF">
        <w:rPr>
          <w:rFonts w:ascii="Arial" w:hAnsi="Arial" w:cs="Arial"/>
        </w:rPr>
        <w:t>40=120ms and T</w:t>
      </w:r>
      <w:r w:rsidR="00586721" w:rsidRPr="006573AF">
        <w:rPr>
          <w:rFonts w:ascii="Arial" w:hAnsi="Arial" w:cs="Arial"/>
          <w:vertAlign w:val="subscript"/>
        </w:rPr>
        <w:t>identify_intra_without_index</w:t>
      </w:r>
      <w:r w:rsidR="00586721" w:rsidRPr="006573AF">
        <w:rPr>
          <w:rFonts w:ascii="Arial" w:hAnsi="Arial" w:cs="Arial"/>
        </w:rPr>
        <w:t>=240ms</w:t>
      </w:r>
      <w:r w:rsidR="004F45A5" w:rsidRPr="004F45A5">
        <w:rPr>
          <w:rFonts w:ascii="Arial" w:hAnsi="Arial" w:cs="Arial"/>
          <w:lang w:val="en-US"/>
        </w:rPr>
        <w:t xml:space="preserve"> in</w:t>
      </w:r>
      <w:r w:rsidR="004F45A5">
        <w:rPr>
          <w:rFonts w:ascii="Arial" w:hAnsi="Arial" w:cs="Arial"/>
          <w:lang w:val="en-US"/>
        </w:rPr>
        <w:t xml:space="preserve"> turn</w:t>
      </w:r>
      <w:r w:rsidR="00586721" w:rsidRPr="006573AF">
        <w:rPr>
          <w:rFonts w:ascii="Arial" w:hAnsi="Arial" w:cs="Arial"/>
        </w:rPr>
        <w:t>, cell identification is</w:t>
      </w:r>
      <w:r w:rsidR="00F565B9" w:rsidRPr="00F565B9">
        <w:rPr>
          <w:rFonts w:ascii="Arial" w:hAnsi="Arial" w:cs="Arial"/>
          <w:lang w:val="en-US"/>
        </w:rPr>
        <w:t xml:space="preserve"> </w:t>
      </w:r>
      <w:r w:rsidR="00F565B9">
        <w:rPr>
          <w:rFonts w:ascii="Arial" w:hAnsi="Arial" w:cs="Arial"/>
          <w:lang w:val="en-US"/>
        </w:rPr>
        <w:t>completed</w:t>
      </w:r>
      <w:r w:rsidR="00586721" w:rsidRPr="006573AF">
        <w:rPr>
          <w:rFonts w:ascii="Arial" w:hAnsi="Arial" w:cs="Arial"/>
        </w:rPr>
        <w:t xml:space="preserve"> during </w:t>
      </w:r>
      <w:r w:rsidRPr="006573AF">
        <w:rPr>
          <w:rFonts w:ascii="Arial" w:hAnsi="Arial" w:cs="Arial"/>
        </w:rPr>
        <w:t>2</w:t>
      </w:r>
      <w:r w:rsidR="00586721" w:rsidRPr="006573AF">
        <w:rPr>
          <w:rFonts w:ascii="Arial" w:hAnsi="Arial" w:cs="Arial"/>
        </w:rPr>
        <w:t>3m distance, which is feasible for Ds=700m and possible beam index configurations</w:t>
      </w:r>
      <w:r w:rsidR="0015544F" w:rsidRPr="0015544F">
        <w:rPr>
          <w:rFonts w:ascii="Arial" w:hAnsi="Arial" w:cs="Arial"/>
          <w:lang w:val="en-US"/>
        </w:rPr>
        <w:t>,</w:t>
      </w:r>
    </w:p>
    <w:p w14:paraId="19CD2C6D" w14:textId="1C3D4A92" w:rsidR="00C41245" w:rsidRPr="006573AF" w:rsidRDefault="005630A3" w:rsidP="005630A3">
      <w:pPr>
        <w:rPr>
          <w:rFonts w:ascii="Arial" w:hAnsi="Arial" w:cs="Arial"/>
          <w:b/>
          <w:bCs/>
          <w:i/>
          <w:iCs/>
        </w:rPr>
      </w:pPr>
      <w:r w:rsidRPr="006573AF">
        <w:rPr>
          <w:rFonts w:ascii="Arial" w:hAnsi="Arial" w:cs="Arial"/>
          <w:b/>
          <w:bCs/>
          <w:i/>
          <w:iCs/>
          <w:u w:val="single"/>
        </w:rPr>
        <w:t>Proposal 1</w:t>
      </w:r>
      <w:r w:rsidR="00A02F7B" w:rsidRPr="006573AF">
        <w:rPr>
          <w:rFonts w:ascii="Arial" w:hAnsi="Arial" w:cs="Arial"/>
          <w:b/>
          <w:bCs/>
          <w:i/>
          <w:iCs/>
          <w:u w:val="single"/>
          <w:lang w:eastAsia="zh-CN"/>
        </w:rPr>
        <w:t>1</w:t>
      </w:r>
      <w:r w:rsidRPr="006573AF">
        <w:rPr>
          <w:rFonts w:ascii="Arial" w:hAnsi="Arial" w:cs="Arial"/>
          <w:b/>
          <w:bCs/>
          <w:i/>
          <w:iCs/>
        </w:rPr>
        <w:t xml:space="preserve">:  </w:t>
      </w:r>
      <w:r w:rsidR="00B41822" w:rsidRPr="006573AF">
        <w:rPr>
          <w:rFonts w:ascii="Arial" w:hAnsi="Arial" w:cs="Arial"/>
          <w:b/>
          <w:bCs/>
          <w:i/>
          <w:iCs/>
        </w:rPr>
        <w:t>Intra-frequency cell identification can be enhanced</w:t>
      </w:r>
      <w:r w:rsidR="00F93AB3" w:rsidRPr="006573AF">
        <w:rPr>
          <w:rFonts w:ascii="Arial" w:hAnsi="Arial" w:cs="Arial"/>
          <w:b/>
          <w:bCs/>
          <w:i/>
          <w:iCs/>
        </w:rPr>
        <w:t xml:space="preserve"> considering </w:t>
      </w:r>
      <w:r w:rsidR="00A31750" w:rsidRPr="006573AF">
        <w:rPr>
          <w:rFonts w:ascii="Arial" w:hAnsi="Arial" w:cs="Arial"/>
          <w:b/>
          <w:bCs/>
          <w:i/>
          <w:iCs/>
        </w:rPr>
        <w:t xml:space="preserve">RX beam </w:t>
      </w:r>
      <w:r w:rsidR="00173DBF" w:rsidRPr="006573AF">
        <w:rPr>
          <w:rFonts w:ascii="Arial" w:hAnsi="Arial" w:cs="Arial"/>
          <w:b/>
          <w:bCs/>
          <w:i/>
          <w:iCs/>
        </w:rPr>
        <w:t>sweep</w:t>
      </w:r>
      <w:r w:rsidR="0039439B" w:rsidRPr="006573AF">
        <w:rPr>
          <w:rFonts w:ascii="Arial" w:hAnsi="Arial" w:cs="Arial"/>
          <w:b/>
          <w:bCs/>
          <w:i/>
          <w:iCs/>
        </w:rPr>
        <w:t xml:space="preserve"> number</w:t>
      </w:r>
      <w:r w:rsidR="00A31750" w:rsidRPr="006573AF">
        <w:rPr>
          <w:rFonts w:ascii="Arial" w:hAnsi="Arial" w:cs="Arial"/>
          <w:b/>
          <w:bCs/>
          <w:i/>
          <w:iCs/>
        </w:rPr>
        <w:t xml:space="preserve"> reduction</w:t>
      </w:r>
      <w:r w:rsidR="0074092A" w:rsidRPr="006573AF">
        <w:rPr>
          <w:rFonts w:ascii="Arial" w:hAnsi="Arial" w:cs="Arial"/>
          <w:b/>
          <w:bCs/>
          <w:i/>
          <w:iCs/>
        </w:rPr>
        <w:t xml:space="preserve">. </w:t>
      </w:r>
    </w:p>
    <w:p w14:paraId="1C4F4EBA" w14:textId="77777777" w:rsidR="0074092A" w:rsidRPr="006573AF" w:rsidRDefault="0074092A" w:rsidP="005630A3">
      <w:pPr>
        <w:rPr>
          <w:rFonts w:ascii="Arial" w:hAnsi="Arial" w:cs="Arial"/>
          <w:i/>
          <w:iCs/>
        </w:rPr>
      </w:pPr>
    </w:p>
    <w:p w14:paraId="2E68016D" w14:textId="1FC23044" w:rsidR="00D60C68" w:rsidRPr="006573AF" w:rsidRDefault="00C41245" w:rsidP="00C41245">
      <w:pPr>
        <w:pStyle w:val="ListParagraph"/>
        <w:numPr>
          <w:ilvl w:val="0"/>
          <w:numId w:val="20"/>
        </w:numPr>
        <w:rPr>
          <w:rFonts w:ascii="Arial" w:hAnsi="Arial" w:cs="Arial"/>
          <w:u w:val="single"/>
          <w:lang w:val="sv-SE"/>
        </w:rPr>
      </w:pPr>
      <w:r w:rsidRPr="006573AF">
        <w:rPr>
          <w:rFonts w:ascii="Arial" w:hAnsi="Arial" w:cs="Arial"/>
          <w:u w:val="single"/>
          <w:lang w:val="sv-SE"/>
        </w:rPr>
        <w:t>RLM/BFD</w:t>
      </w:r>
    </w:p>
    <w:p w14:paraId="411F3B2A" w14:textId="6077648C" w:rsidR="0030195F" w:rsidRPr="006573AF" w:rsidRDefault="003919E8" w:rsidP="0030195F">
      <w:pPr>
        <w:rPr>
          <w:rFonts w:ascii="Arial" w:hAnsi="Arial" w:cs="Arial"/>
          <w:u w:val="single"/>
        </w:rPr>
      </w:pPr>
      <w:r w:rsidRPr="006573AF">
        <w:rPr>
          <w:rFonts w:ascii="Arial" w:hAnsi="Arial" w:cs="Arial"/>
        </w:rPr>
        <w:t xml:space="preserve">RLM/BFD </w:t>
      </w:r>
      <w:r w:rsidR="003F7D11" w:rsidRPr="006573AF">
        <w:rPr>
          <w:rFonts w:ascii="Arial" w:hAnsi="Arial" w:cs="Arial"/>
        </w:rPr>
        <w:t>of</w:t>
      </w:r>
      <w:r w:rsidRPr="006573AF">
        <w:rPr>
          <w:rFonts w:ascii="Arial" w:hAnsi="Arial" w:cs="Arial"/>
        </w:rPr>
        <w:t xml:space="preserve"> HST</w:t>
      </w:r>
      <w:r w:rsidR="003F7D11" w:rsidRPr="006573AF">
        <w:rPr>
          <w:rFonts w:ascii="Arial" w:hAnsi="Arial" w:cs="Arial"/>
        </w:rPr>
        <w:t xml:space="preserve"> </w:t>
      </w:r>
      <w:r w:rsidR="00107D24" w:rsidRPr="006573AF">
        <w:rPr>
          <w:rFonts w:ascii="Arial" w:hAnsi="Arial" w:cs="Arial"/>
        </w:rPr>
        <w:t xml:space="preserve">in </w:t>
      </w:r>
      <w:r w:rsidR="00107D24" w:rsidRPr="004C7247">
        <w:rPr>
          <w:rFonts w:ascii="Arial" w:hAnsi="Arial" w:cs="Arial"/>
        </w:rPr>
        <w:t xml:space="preserve">TR 38.133 </w:t>
      </w:r>
      <w:r w:rsidR="00107D24" w:rsidRPr="006573AF">
        <w:rPr>
          <w:rFonts w:ascii="Arial" w:hAnsi="Arial" w:cs="Arial"/>
          <w:lang w:eastAsia="zh-CN"/>
        </w:rPr>
        <w:t xml:space="preserve">[2] </w:t>
      </w:r>
      <w:r w:rsidR="00107D24" w:rsidRPr="006573AF">
        <w:rPr>
          <w:rFonts w:ascii="Arial" w:hAnsi="Arial" w:cs="Arial"/>
        </w:rPr>
        <w:t>are listed in below tables.</w:t>
      </w:r>
    </w:p>
    <w:p w14:paraId="508D8609" w14:textId="77777777" w:rsidR="0030195F" w:rsidRPr="006573AF" w:rsidRDefault="0030195F" w:rsidP="0030195F">
      <w:pPr>
        <w:pStyle w:val="TH"/>
        <w:rPr>
          <w:rFonts w:cs="Arial"/>
        </w:rPr>
      </w:pPr>
      <w:r w:rsidRPr="006573AF">
        <w:rPr>
          <w:rFonts w:cs="Arial"/>
        </w:rPr>
        <w:t xml:space="preserve">Table 8.1.2.2-2: Evaluation period </w:t>
      </w:r>
      <w:proofErr w:type="spellStart"/>
      <w:r w:rsidRPr="006573AF">
        <w:rPr>
          <w:rFonts w:cs="Arial"/>
        </w:rPr>
        <w:t>T</w:t>
      </w:r>
      <w:r w:rsidRPr="006573AF">
        <w:rPr>
          <w:rFonts w:cs="Arial"/>
          <w:vertAlign w:val="subscript"/>
        </w:rPr>
        <w:t>Evaluate_out_SSB</w:t>
      </w:r>
      <w:proofErr w:type="spellEnd"/>
      <w:r w:rsidRPr="006573AF">
        <w:rPr>
          <w:rFonts w:cs="Arial"/>
        </w:rPr>
        <w:t xml:space="preserve"> and </w:t>
      </w:r>
      <w:proofErr w:type="spellStart"/>
      <w:r w:rsidRPr="006573AF">
        <w:rPr>
          <w:rFonts w:cs="Arial"/>
        </w:rPr>
        <w:t>T</w:t>
      </w:r>
      <w:r w:rsidRPr="006573AF">
        <w:rPr>
          <w:rFonts w:cs="Arial"/>
          <w:vertAlign w:val="subscript"/>
        </w:rPr>
        <w:t>Evaluate_in_SSB</w:t>
      </w:r>
      <w:proofErr w:type="spellEnd"/>
      <w:r w:rsidRPr="006573AF">
        <w:rPr>
          <w:rFonts w:cs="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195F" w:rsidRPr="006573AF" w14:paraId="6B084A11" w14:textId="77777777" w:rsidTr="0030195F">
        <w:trPr>
          <w:jc w:val="center"/>
        </w:trPr>
        <w:tc>
          <w:tcPr>
            <w:tcW w:w="2035" w:type="dxa"/>
            <w:tcBorders>
              <w:top w:val="single" w:sz="4" w:space="0" w:color="auto"/>
              <w:left w:val="single" w:sz="4" w:space="0" w:color="auto"/>
              <w:bottom w:val="single" w:sz="4" w:space="0" w:color="auto"/>
              <w:right w:val="single" w:sz="4" w:space="0" w:color="auto"/>
            </w:tcBorders>
            <w:hideMark/>
          </w:tcPr>
          <w:p w14:paraId="605BE467" w14:textId="77777777" w:rsidR="0030195F" w:rsidRPr="006573AF" w:rsidRDefault="0030195F">
            <w:pPr>
              <w:pStyle w:val="TAH"/>
              <w:rPr>
                <w:rFonts w:cs="Arial"/>
              </w:rPr>
            </w:pPr>
            <w:bookmarkStart w:id="5" w:name="_Hlk513850590"/>
            <w:r w:rsidRPr="006573AF">
              <w:rPr>
                <w:rFonts w:cs="Arial"/>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0563B27" w14:textId="77777777" w:rsidR="0030195F" w:rsidRPr="006573AF" w:rsidRDefault="0030195F">
            <w:pPr>
              <w:pStyle w:val="TAH"/>
              <w:rPr>
                <w:rFonts w:cs="Arial"/>
              </w:rPr>
            </w:pPr>
            <w:proofErr w:type="spellStart"/>
            <w:r w:rsidRPr="006573AF">
              <w:rPr>
                <w:rFonts w:cs="Arial"/>
              </w:rPr>
              <w:t>T</w:t>
            </w:r>
            <w:r w:rsidRPr="006573AF">
              <w:rPr>
                <w:rFonts w:cs="Arial"/>
                <w:vertAlign w:val="subscript"/>
              </w:rPr>
              <w:t>Evaluate_out_SSB</w:t>
            </w:r>
            <w:proofErr w:type="spellEnd"/>
            <w:r w:rsidRPr="006573AF">
              <w:rPr>
                <w:rFonts w:cs="Arial"/>
              </w:rPr>
              <w:t xml:space="preserve"> (</w:t>
            </w:r>
            <w:proofErr w:type="spellStart"/>
            <w:r w:rsidRPr="006573AF">
              <w:rPr>
                <w:rFonts w:cs="Arial"/>
              </w:rPr>
              <w:t>ms</w:t>
            </w:r>
            <w:proofErr w:type="spellEnd"/>
            <w:r w:rsidRPr="006573AF">
              <w:rPr>
                <w:rFonts w:cs="Arial"/>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7282B0C" w14:textId="77777777" w:rsidR="0030195F" w:rsidRPr="006573AF" w:rsidRDefault="0030195F">
            <w:pPr>
              <w:pStyle w:val="TAH"/>
              <w:rPr>
                <w:rFonts w:cs="Arial"/>
              </w:rPr>
            </w:pPr>
            <w:proofErr w:type="spellStart"/>
            <w:r w:rsidRPr="006573AF">
              <w:rPr>
                <w:rFonts w:cs="Arial"/>
              </w:rPr>
              <w:t>T</w:t>
            </w:r>
            <w:r w:rsidRPr="006573AF">
              <w:rPr>
                <w:rFonts w:cs="Arial"/>
                <w:vertAlign w:val="subscript"/>
              </w:rPr>
              <w:t>Evaluate_in_SSB</w:t>
            </w:r>
            <w:proofErr w:type="spellEnd"/>
            <w:r w:rsidRPr="006573AF">
              <w:rPr>
                <w:rFonts w:cs="Arial"/>
              </w:rPr>
              <w:t xml:space="preserve"> (</w:t>
            </w:r>
            <w:proofErr w:type="spellStart"/>
            <w:r w:rsidRPr="006573AF">
              <w:rPr>
                <w:rFonts w:cs="Arial"/>
              </w:rPr>
              <w:t>ms</w:t>
            </w:r>
            <w:proofErr w:type="spellEnd"/>
            <w:r w:rsidRPr="006573AF">
              <w:rPr>
                <w:rFonts w:cs="Arial"/>
              </w:rPr>
              <w:t xml:space="preserve">) </w:t>
            </w:r>
          </w:p>
        </w:tc>
      </w:tr>
      <w:tr w:rsidR="0030195F" w:rsidRPr="006573AF" w14:paraId="7AE96B35" w14:textId="77777777" w:rsidTr="0030195F">
        <w:trPr>
          <w:jc w:val="center"/>
        </w:trPr>
        <w:tc>
          <w:tcPr>
            <w:tcW w:w="2035" w:type="dxa"/>
            <w:tcBorders>
              <w:top w:val="single" w:sz="4" w:space="0" w:color="auto"/>
              <w:left w:val="single" w:sz="4" w:space="0" w:color="auto"/>
              <w:bottom w:val="single" w:sz="4" w:space="0" w:color="auto"/>
              <w:right w:val="single" w:sz="4" w:space="0" w:color="auto"/>
            </w:tcBorders>
            <w:hideMark/>
          </w:tcPr>
          <w:p w14:paraId="380E5ECB" w14:textId="77777777" w:rsidR="0030195F" w:rsidRPr="006573AF" w:rsidRDefault="0030195F">
            <w:pPr>
              <w:pStyle w:val="TAC"/>
              <w:rPr>
                <w:rFonts w:cs="Arial"/>
              </w:rPr>
            </w:pPr>
            <w:r w:rsidRPr="006573AF">
              <w:rPr>
                <w:rFonts w:cs="Arial"/>
              </w:rPr>
              <w:t>no DRX</w:t>
            </w:r>
          </w:p>
        </w:tc>
        <w:tc>
          <w:tcPr>
            <w:tcW w:w="3260" w:type="dxa"/>
            <w:tcBorders>
              <w:top w:val="single" w:sz="4" w:space="0" w:color="auto"/>
              <w:left w:val="single" w:sz="4" w:space="0" w:color="auto"/>
              <w:bottom w:val="single" w:sz="4" w:space="0" w:color="auto"/>
              <w:right w:val="single" w:sz="4" w:space="0" w:color="auto"/>
            </w:tcBorders>
            <w:hideMark/>
          </w:tcPr>
          <w:p w14:paraId="1A576BE3" w14:textId="77777777" w:rsidR="0030195F" w:rsidRPr="006573AF" w:rsidRDefault="0030195F">
            <w:pPr>
              <w:pStyle w:val="TAC"/>
              <w:rPr>
                <w:rFonts w:cs="Arial"/>
              </w:rPr>
            </w:pPr>
            <w:proofErr w:type="gramStart"/>
            <w:r w:rsidRPr="006573AF">
              <w:rPr>
                <w:rFonts w:cs="Arial"/>
              </w:rPr>
              <w:t>Max(</w:t>
            </w:r>
            <w:proofErr w:type="gramEnd"/>
            <w:r w:rsidRPr="006573AF">
              <w:rPr>
                <w:rFonts w:cs="Arial"/>
              </w:rPr>
              <w:t xml:space="preserve">200, Ceil(10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T</w:t>
            </w:r>
            <w:r w:rsidRPr="006573AF">
              <w:rPr>
                <w:rFonts w:cs="Arial"/>
                <w:vertAlign w:val="subscript"/>
              </w:rPr>
              <w:t>SSB</w:t>
            </w:r>
            <w:r w:rsidRPr="006573AF">
              <w:rPr>
                <w:rFonts w:cs="Arial"/>
              </w:rPr>
              <w:t>)</w:t>
            </w:r>
          </w:p>
        </w:tc>
        <w:tc>
          <w:tcPr>
            <w:tcW w:w="3309" w:type="dxa"/>
            <w:tcBorders>
              <w:top w:val="single" w:sz="4" w:space="0" w:color="auto"/>
              <w:left w:val="single" w:sz="4" w:space="0" w:color="auto"/>
              <w:bottom w:val="single" w:sz="4" w:space="0" w:color="auto"/>
              <w:right w:val="single" w:sz="4" w:space="0" w:color="auto"/>
            </w:tcBorders>
            <w:hideMark/>
          </w:tcPr>
          <w:p w14:paraId="26D2AAA6" w14:textId="77777777" w:rsidR="0030195F" w:rsidRPr="006573AF" w:rsidRDefault="0030195F">
            <w:pPr>
              <w:pStyle w:val="TAC"/>
              <w:rPr>
                <w:rFonts w:cs="Arial"/>
              </w:rPr>
            </w:pPr>
            <w:proofErr w:type="gramStart"/>
            <w:r w:rsidRPr="006573AF">
              <w:rPr>
                <w:rFonts w:cs="Arial"/>
              </w:rPr>
              <w:t>Max(</w:t>
            </w:r>
            <w:proofErr w:type="gramEnd"/>
            <w:r w:rsidRPr="006573AF">
              <w:rPr>
                <w:rFonts w:cs="Arial"/>
              </w:rPr>
              <w:t xml:space="preserve">100, Ceil(5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T</w:t>
            </w:r>
            <w:r w:rsidRPr="006573AF">
              <w:rPr>
                <w:rFonts w:cs="Arial"/>
                <w:vertAlign w:val="subscript"/>
              </w:rPr>
              <w:t>SSB</w:t>
            </w:r>
            <w:r w:rsidRPr="006573AF">
              <w:rPr>
                <w:rFonts w:cs="Arial"/>
              </w:rPr>
              <w:t>)</w:t>
            </w:r>
          </w:p>
        </w:tc>
      </w:tr>
      <w:tr w:rsidR="0030195F" w:rsidRPr="006573AF" w14:paraId="1F076A84" w14:textId="77777777" w:rsidTr="0030195F">
        <w:trPr>
          <w:jc w:val="center"/>
        </w:trPr>
        <w:tc>
          <w:tcPr>
            <w:tcW w:w="2035" w:type="dxa"/>
            <w:tcBorders>
              <w:top w:val="single" w:sz="4" w:space="0" w:color="auto"/>
              <w:left w:val="single" w:sz="4" w:space="0" w:color="auto"/>
              <w:bottom w:val="single" w:sz="4" w:space="0" w:color="auto"/>
              <w:right w:val="single" w:sz="4" w:space="0" w:color="auto"/>
            </w:tcBorders>
            <w:hideMark/>
          </w:tcPr>
          <w:p w14:paraId="67C2C657" w14:textId="77777777" w:rsidR="0030195F" w:rsidRPr="006573AF" w:rsidRDefault="0030195F">
            <w:pPr>
              <w:pStyle w:val="TAC"/>
              <w:rPr>
                <w:rFonts w:cs="Arial"/>
              </w:rPr>
            </w:pPr>
            <w:r w:rsidRPr="006573AF">
              <w:rPr>
                <w:rFonts w:cs="Arial"/>
              </w:rPr>
              <w:t>DRX cycle</w:t>
            </w:r>
            <w:r w:rsidRPr="006573AF">
              <w:rPr>
                <w:rFonts w:cs="Arial"/>
                <w:lang w:val="en-US"/>
              </w:rPr>
              <w:t>≤</w:t>
            </w:r>
            <w:r w:rsidRPr="006573AF">
              <w:rPr>
                <w:rFonts w:cs="Arial"/>
              </w:rPr>
              <w:t>320</w:t>
            </w:r>
            <w:proofErr w:type="spellStart"/>
            <w:r w:rsidRPr="006573AF">
              <w:rPr>
                <w:rFonts w:cs="Arial"/>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63FDBA3" w14:textId="77777777" w:rsidR="0030195F" w:rsidRPr="006573AF" w:rsidRDefault="0030195F">
            <w:pPr>
              <w:pStyle w:val="TAC"/>
              <w:rPr>
                <w:rFonts w:cs="Arial"/>
              </w:rPr>
            </w:pPr>
            <w:proofErr w:type="gramStart"/>
            <w:r w:rsidRPr="006573AF">
              <w:rPr>
                <w:rFonts w:cs="Arial"/>
              </w:rPr>
              <w:t>Max(</w:t>
            </w:r>
            <w:proofErr w:type="gramEnd"/>
            <w:r w:rsidRPr="006573AF">
              <w:rPr>
                <w:rFonts w:cs="Arial"/>
              </w:rPr>
              <w:t xml:space="preserve">200, Ceil(15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Max(T</w:t>
            </w:r>
            <w:r w:rsidRPr="006573AF">
              <w:rPr>
                <w:rFonts w:cs="Arial"/>
                <w:vertAlign w:val="subscript"/>
              </w:rPr>
              <w:t>DRX</w:t>
            </w:r>
            <w:r w:rsidRPr="006573AF">
              <w:rPr>
                <w:rFonts w:cs="Arial"/>
              </w:rPr>
              <w:t>,T</w:t>
            </w:r>
            <w:r w:rsidRPr="006573AF">
              <w:rPr>
                <w:rFonts w:cs="Arial"/>
                <w:vertAlign w:val="subscript"/>
              </w:rPr>
              <w:t>SSB</w:t>
            </w:r>
            <w:r w:rsidRPr="006573AF">
              <w:rPr>
                <w:rFonts w:cs="Arial"/>
              </w:rPr>
              <w:t>))</w:t>
            </w:r>
          </w:p>
        </w:tc>
        <w:tc>
          <w:tcPr>
            <w:tcW w:w="3309" w:type="dxa"/>
            <w:tcBorders>
              <w:top w:val="single" w:sz="4" w:space="0" w:color="auto"/>
              <w:left w:val="single" w:sz="4" w:space="0" w:color="auto"/>
              <w:bottom w:val="single" w:sz="4" w:space="0" w:color="auto"/>
              <w:right w:val="single" w:sz="4" w:space="0" w:color="auto"/>
            </w:tcBorders>
            <w:hideMark/>
          </w:tcPr>
          <w:p w14:paraId="4AD9C27F" w14:textId="77777777" w:rsidR="0030195F" w:rsidRPr="006573AF" w:rsidRDefault="0030195F">
            <w:pPr>
              <w:pStyle w:val="TAC"/>
              <w:rPr>
                <w:rFonts w:cs="Arial"/>
              </w:rPr>
            </w:pPr>
            <w:proofErr w:type="gramStart"/>
            <w:r w:rsidRPr="006573AF">
              <w:rPr>
                <w:rFonts w:cs="Arial"/>
              </w:rPr>
              <w:t>Max(</w:t>
            </w:r>
            <w:proofErr w:type="gramEnd"/>
            <w:r w:rsidRPr="006573AF">
              <w:rPr>
                <w:rFonts w:cs="Arial"/>
              </w:rPr>
              <w:t xml:space="preserve">100, Ceil(7.5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Max(T</w:t>
            </w:r>
            <w:r w:rsidRPr="006573AF">
              <w:rPr>
                <w:rFonts w:cs="Arial"/>
                <w:vertAlign w:val="subscript"/>
              </w:rPr>
              <w:t>DRX</w:t>
            </w:r>
            <w:r w:rsidRPr="006573AF">
              <w:rPr>
                <w:rFonts w:cs="Arial"/>
              </w:rPr>
              <w:t>,T</w:t>
            </w:r>
            <w:r w:rsidRPr="006573AF">
              <w:rPr>
                <w:rFonts w:cs="Arial"/>
                <w:vertAlign w:val="subscript"/>
              </w:rPr>
              <w:t>SSB</w:t>
            </w:r>
            <w:r w:rsidRPr="006573AF">
              <w:rPr>
                <w:rFonts w:cs="Arial"/>
              </w:rPr>
              <w:t>))</w:t>
            </w:r>
          </w:p>
        </w:tc>
      </w:tr>
      <w:tr w:rsidR="0030195F" w:rsidRPr="006573AF" w14:paraId="5D7E1141" w14:textId="77777777" w:rsidTr="0030195F">
        <w:trPr>
          <w:jc w:val="center"/>
        </w:trPr>
        <w:tc>
          <w:tcPr>
            <w:tcW w:w="2035" w:type="dxa"/>
            <w:tcBorders>
              <w:top w:val="single" w:sz="4" w:space="0" w:color="auto"/>
              <w:left w:val="single" w:sz="4" w:space="0" w:color="auto"/>
              <w:bottom w:val="single" w:sz="4" w:space="0" w:color="auto"/>
              <w:right w:val="single" w:sz="4" w:space="0" w:color="auto"/>
            </w:tcBorders>
            <w:hideMark/>
          </w:tcPr>
          <w:p w14:paraId="7A8DFE66" w14:textId="77777777" w:rsidR="0030195F" w:rsidRPr="006573AF" w:rsidRDefault="0030195F">
            <w:pPr>
              <w:pStyle w:val="TAC"/>
              <w:rPr>
                <w:rFonts w:cs="Arial"/>
              </w:rPr>
            </w:pPr>
            <w:r w:rsidRPr="006573AF">
              <w:rPr>
                <w:rFonts w:cs="Arial"/>
              </w:rPr>
              <w:t>DRX cycle&gt;320</w:t>
            </w:r>
            <w:proofErr w:type="spellStart"/>
            <w:r w:rsidRPr="006573AF">
              <w:rPr>
                <w:rFonts w:cs="Arial"/>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46594F4" w14:textId="77777777" w:rsidR="0030195F" w:rsidRPr="006573AF" w:rsidRDefault="0030195F">
            <w:pPr>
              <w:pStyle w:val="TAC"/>
              <w:rPr>
                <w:rFonts w:cs="Arial"/>
              </w:rPr>
            </w:pPr>
            <w:proofErr w:type="gramStart"/>
            <w:r w:rsidRPr="006573AF">
              <w:rPr>
                <w:rFonts w:cs="Arial"/>
              </w:rPr>
              <w:t>Ceil(</w:t>
            </w:r>
            <w:proofErr w:type="gramEnd"/>
            <w:r w:rsidRPr="006573AF">
              <w:rPr>
                <w:rFonts w:cs="Arial"/>
              </w:rPr>
              <w:t xml:space="preserve">10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T</w:t>
            </w:r>
            <w:r w:rsidRPr="006573AF">
              <w:rPr>
                <w:rFonts w:cs="Arial"/>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38101EE5" w14:textId="77777777" w:rsidR="0030195F" w:rsidRPr="006573AF" w:rsidRDefault="0030195F">
            <w:pPr>
              <w:pStyle w:val="TAC"/>
              <w:rPr>
                <w:rFonts w:cs="Arial"/>
              </w:rPr>
            </w:pPr>
            <w:proofErr w:type="gramStart"/>
            <w:r w:rsidRPr="006573AF">
              <w:rPr>
                <w:rFonts w:cs="Arial"/>
              </w:rPr>
              <w:t>Ceil(</w:t>
            </w:r>
            <w:proofErr w:type="gramEnd"/>
            <w:r w:rsidRPr="006573AF">
              <w:rPr>
                <w:rFonts w:cs="Arial"/>
              </w:rPr>
              <w:t xml:space="preserve">5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T</w:t>
            </w:r>
            <w:r w:rsidRPr="006573AF">
              <w:rPr>
                <w:rFonts w:cs="Arial"/>
                <w:vertAlign w:val="subscript"/>
              </w:rPr>
              <w:t>DRX</w:t>
            </w:r>
          </w:p>
        </w:tc>
      </w:tr>
      <w:tr w:rsidR="0030195F" w:rsidRPr="006573AF" w14:paraId="782E11D3" w14:textId="77777777" w:rsidTr="0030195F">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868D131" w14:textId="77777777" w:rsidR="0030195F" w:rsidRPr="006573AF" w:rsidRDefault="0030195F">
            <w:pPr>
              <w:pStyle w:val="TAN"/>
              <w:rPr>
                <w:rFonts w:cs="Arial"/>
              </w:rPr>
            </w:pPr>
            <w:r w:rsidRPr="006573AF">
              <w:rPr>
                <w:rFonts w:cs="Arial"/>
              </w:rPr>
              <w:t>N</w:t>
            </w:r>
            <w:r w:rsidRPr="006573AF">
              <w:rPr>
                <w:rFonts w:eastAsia="Malgun Gothic" w:cs="Arial"/>
                <w:lang w:eastAsia="ko-KR"/>
              </w:rPr>
              <w:t>OTE</w:t>
            </w:r>
            <w:r w:rsidRPr="006573AF">
              <w:rPr>
                <w:rFonts w:cs="Arial"/>
              </w:rPr>
              <w:t>:</w:t>
            </w:r>
            <w:r w:rsidRPr="006573AF">
              <w:rPr>
                <w:rFonts w:cs="Arial"/>
                <w:sz w:val="28"/>
              </w:rPr>
              <w:tab/>
            </w:r>
            <w:r w:rsidRPr="006573AF">
              <w:rPr>
                <w:rFonts w:cs="Arial"/>
              </w:rPr>
              <w:t>T</w:t>
            </w:r>
            <w:r w:rsidRPr="006573AF">
              <w:rPr>
                <w:rFonts w:cs="Arial"/>
                <w:vertAlign w:val="subscript"/>
              </w:rPr>
              <w:t>SSB</w:t>
            </w:r>
            <w:r w:rsidRPr="006573AF">
              <w:rPr>
                <w:rFonts w:cs="Arial"/>
              </w:rPr>
              <w:t xml:space="preserve"> is the periodicity of the SSB configured for RLM. T</w:t>
            </w:r>
            <w:r w:rsidRPr="006573AF">
              <w:rPr>
                <w:rFonts w:cs="Arial"/>
                <w:vertAlign w:val="subscript"/>
              </w:rPr>
              <w:t>DRX</w:t>
            </w:r>
            <w:r w:rsidRPr="006573AF">
              <w:rPr>
                <w:rFonts w:cs="Arial"/>
              </w:rPr>
              <w:t xml:space="preserve"> is the DRX cycle length.</w:t>
            </w:r>
          </w:p>
        </w:tc>
        <w:bookmarkEnd w:id="5"/>
      </w:tr>
    </w:tbl>
    <w:p w14:paraId="4F4DE3C3" w14:textId="77777777" w:rsidR="0030195F" w:rsidRPr="006573AF" w:rsidRDefault="0030195F" w:rsidP="0030195F">
      <w:pPr>
        <w:rPr>
          <w:rFonts w:ascii="Arial" w:hAnsi="Arial" w:cs="Arial"/>
          <w:u w:val="single"/>
        </w:rPr>
      </w:pPr>
    </w:p>
    <w:p w14:paraId="4EC6CBC4" w14:textId="77777777" w:rsidR="00CF5AC1" w:rsidRPr="006573AF" w:rsidRDefault="00CF5AC1" w:rsidP="00CF5AC1">
      <w:pPr>
        <w:pStyle w:val="TAH"/>
        <w:rPr>
          <w:rFonts w:cs="Arial"/>
        </w:rPr>
      </w:pPr>
      <w:r w:rsidRPr="006573AF">
        <w:rPr>
          <w:rFonts w:cs="Arial"/>
        </w:rPr>
        <w:t xml:space="preserve">Table 8.5.2.2-2: Evaluation period </w:t>
      </w:r>
      <w:proofErr w:type="spellStart"/>
      <w:r w:rsidRPr="006573AF">
        <w:rPr>
          <w:rFonts w:cs="Arial"/>
        </w:rPr>
        <w:t>T</w:t>
      </w:r>
      <w:r w:rsidRPr="006573AF">
        <w:rPr>
          <w:rFonts w:cs="Arial"/>
          <w:vertAlign w:val="subscript"/>
        </w:rPr>
        <w:t>Evaluate_BFD_SSB</w:t>
      </w:r>
      <w:proofErr w:type="spellEnd"/>
      <w:r w:rsidRPr="006573AF">
        <w:rPr>
          <w:rFonts w:cs="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5AC1" w:rsidRPr="006573AF" w14:paraId="5723AB4C" w14:textId="77777777" w:rsidTr="00CF5AC1">
        <w:trPr>
          <w:jc w:val="center"/>
        </w:trPr>
        <w:tc>
          <w:tcPr>
            <w:tcW w:w="2035" w:type="dxa"/>
            <w:tcBorders>
              <w:top w:val="single" w:sz="4" w:space="0" w:color="auto"/>
              <w:left w:val="single" w:sz="4" w:space="0" w:color="auto"/>
              <w:bottom w:val="single" w:sz="4" w:space="0" w:color="auto"/>
              <w:right w:val="single" w:sz="4" w:space="0" w:color="auto"/>
            </w:tcBorders>
            <w:hideMark/>
          </w:tcPr>
          <w:p w14:paraId="3B840694" w14:textId="77777777" w:rsidR="00CF5AC1" w:rsidRPr="006573AF" w:rsidRDefault="00CF5AC1">
            <w:pPr>
              <w:pStyle w:val="TAH"/>
              <w:rPr>
                <w:rFonts w:cs="Arial"/>
              </w:rPr>
            </w:pPr>
            <w:r w:rsidRPr="006573AF">
              <w:rPr>
                <w:rFonts w:cs="Arial"/>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FD3694" w14:textId="77777777" w:rsidR="00CF5AC1" w:rsidRPr="006573AF" w:rsidRDefault="00CF5AC1">
            <w:pPr>
              <w:pStyle w:val="TAH"/>
              <w:rPr>
                <w:rFonts w:cs="Arial"/>
              </w:rPr>
            </w:pPr>
            <w:proofErr w:type="spellStart"/>
            <w:r w:rsidRPr="006573AF">
              <w:rPr>
                <w:rFonts w:cs="Arial"/>
              </w:rPr>
              <w:t>T</w:t>
            </w:r>
            <w:r w:rsidRPr="006573AF">
              <w:rPr>
                <w:rFonts w:cs="Arial"/>
                <w:vertAlign w:val="subscript"/>
              </w:rPr>
              <w:t>Evaluate_BFD_SSB</w:t>
            </w:r>
            <w:proofErr w:type="spellEnd"/>
            <w:r w:rsidRPr="006573AF">
              <w:rPr>
                <w:rFonts w:cs="Arial"/>
              </w:rPr>
              <w:t xml:space="preserve"> (</w:t>
            </w:r>
            <w:proofErr w:type="spellStart"/>
            <w:r w:rsidRPr="006573AF">
              <w:rPr>
                <w:rFonts w:cs="Arial"/>
              </w:rPr>
              <w:t>ms</w:t>
            </w:r>
            <w:proofErr w:type="spellEnd"/>
            <w:r w:rsidRPr="006573AF">
              <w:rPr>
                <w:rFonts w:cs="Arial"/>
              </w:rPr>
              <w:t xml:space="preserve">) </w:t>
            </w:r>
          </w:p>
        </w:tc>
      </w:tr>
      <w:tr w:rsidR="00CF5AC1" w:rsidRPr="006573AF" w14:paraId="20A95F0A" w14:textId="77777777" w:rsidTr="00CF5AC1">
        <w:trPr>
          <w:jc w:val="center"/>
        </w:trPr>
        <w:tc>
          <w:tcPr>
            <w:tcW w:w="2035" w:type="dxa"/>
            <w:tcBorders>
              <w:top w:val="single" w:sz="4" w:space="0" w:color="auto"/>
              <w:left w:val="single" w:sz="4" w:space="0" w:color="auto"/>
              <w:bottom w:val="single" w:sz="4" w:space="0" w:color="auto"/>
              <w:right w:val="single" w:sz="4" w:space="0" w:color="auto"/>
            </w:tcBorders>
            <w:hideMark/>
          </w:tcPr>
          <w:p w14:paraId="0E6F7328" w14:textId="77777777" w:rsidR="00CF5AC1" w:rsidRPr="006573AF" w:rsidRDefault="00CF5AC1">
            <w:pPr>
              <w:pStyle w:val="TAC"/>
              <w:rPr>
                <w:rFonts w:cs="Arial"/>
              </w:rPr>
            </w:pPr>
            <w:r w:rsidRPr="006573AF">
              <w:rPr>
                <w:rFonts w:cs="Arial"/>
              </w:rPr>
              <w:t>no DRX</w:t>
            </w:r>
          </w:p>
        </w:tc>
        <w:tc>
          <w:tcPr>
            <w:tcW w:w="4582" w:type="dxa"/>
            <w:tcBorders>
              <w:top w:val="single" w:sz="4" w:space="0" w:color="auto"/>
              <w:left w:val="single" w:sz="4" w:space="0" w:color="auto"/>
              <w:bottom w:val="single" w:sz="4" w:space="0" w:color="auto"/>
              <w:right w:val="single" w:sz="4" w:space="0" w:color="auto"/>
            </w:tcBorders>
            <w:hideMark/>
          </w:tcPr>
          <w:p w14:paraId="64A17243" w14:textId="77777777" w:rsidR="00CF5AC1" w:rsidRPr="006573AF" w:rsidRDefault="00CF5AC1">
            <w:pPr>
              <w:pStyle w:val="TAC"/>
              <w:rPr>
                <w:rFonts w:cs="Arial"/>
              </w:rPr>
            </w:pPr>
            <w:proofErr w:type="gramStart"/>
            <w:r w:rsidRPr="006573AF">
              <w:rPr>
                <w:rFonts w:cs="Arial"/>
              </w:rPr>
              <w:t>Max(</w:t>
            </w:r>
            <w:proofErr w:type="gramEnd"/>
            <w:r w:rsidRPr="006573AF">
              <w:rPr>
                <w:rFonts w:cs="Arial"/>
              </w:rPr>
              <w:t xml:space="preserve">50, Ceil(5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T</w:t>
            </w:r>
            <w:r w:rsidRPr="006573AF">
              <w:rPr>
                <w:rFonts w:cs="Arial"/>
                <w:vertAlign w:val="subscript"/>
              </w:rPr>
              <w:t>SSB</w:t>
            </w:r>
            <w:r w:rsidRPr="006573AF">
              <w:rPr>
                <w:rFonts w:cs="Arial"/>
              </w:rPr>
              <w:t>)</w:t>
            </w:r>
          </w:p>
        </w:tc>
      </w:tr>
      <w:tr w:rsidR="00CF5AC1" w:rsidRPr="006573AF" w14:paraId="3C8C301F" w14:textId="77777777" w:rsidTr="00CF5AC1">
        <w:trPr>
          <w:jc w:val="center"/>
        </w:trPr>
        <w:tc>
          <w:tcPr>
            <w:tcW w:w="2035" w:type="dxa"/>
            <w:tcBorders>
              <w:top w:val="single" w:sz="4" w:space="0" w:color="auto"/>
              <w:left w:val="single" w:sz="4" w:space="0" w:color="auto"/>
              <w:bottom w:val="single" w:sz="4" w:space="0" w:color="auto"/>
              <w:right w:val="single" w:sz="4" w:space="0" w:color="auto"/>
            </w:tcBorders>
            <w:hideMark/>
          </w:tcPr>
          <w:p w14:paraId="1CAFCF49" w14:textId="77777777" w:rsidR="00CF5AC1" w:rsidRPr="006573AF" w:rsidRDefault="00CF5AC1">
            <w:pPr>
              <w:pStyle w:val="TAC"/>
              <w:rPr>
                <w:rFonts w:cs="Arial"/>
              </w:rPr>
            </w:pPr>
            <w:r w:rsidRPr="006573AF">
              <w:rPr>
                <w:rFonts w:cs="Arial"/>
              </w:rPr>
              <w:t xml:space="preserve">DRX cycle </w:t>
            </w:r>
            <w:r w:rsidRPr="006573AF">
              <w:rPr>
                <w:rFonts w:cs="Arial"/>
                <w:lang w:val="en-US"/>
              </w:rPr>
              <w:t xml:space="preserve">≤ </w:t>
            </w:r>
            <w:r w:rsidRPr="006573AF">
              <w:rPr>
                <w:rFonts w:cs="Arial"/>
              </w:rPr>
              <w:t>320ms</w:t>
            </w:r>
          </w:p>
        </w:tc>
        <w:tc>
          <w:tcPr>
            <w:tcW w:w="4582" w:type="dxa"/>
            <w:tcBorders>
              <w:top w:val="single" w:sz="4" w:space="0" w:color="auto"/>
              <w:left w:val="single" w:sz="4" w:space="0" w:color="auto"/>
              <w:bottom w:val="single" w:sz="4" w:space="0" w:color="auto"/>
              <w:right w:val="single" w:sz="4" w:space="0" w:color="auto"/>
            </w:tcBorders>
            <w:hideMark/>
          </w:tcPr>
          <w:p w14:paraId="1FAFF664" w14:textId="77777777" w:rsidR="00CF5AC1" w:rsidRPr="006573AF" w:rsidRDefault="00CF5AC1">
            <w:pPr>
              <w:pStyle w:val="TAC"/>
              <w:rPr>
                <w:rFonts w:cs="Arial"/>
              </w:rPr>
            </w:pPr>
            <w:proofErr w:type="gramStart"/>
            <w:r w:rsidRPr="006573AF">
              <w:rPr>
                <w:rFonts w:cs="Arial"/>
              </w:rPr>
              <w:t>Max(</w:t>
            </w:r>
            <w:proofErr w:type="gramEnd"/>
            <w:r w:rsidRPr="006573AF">
              <w:rPr>
                <w:rFonts w:cs="Arial"/>
              </w:rPr>
              <w:t xml:space="preserve">50, Ceil(7.5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Max(T</w:t>
            </w:r>
            <w:r w:rsidRPr="006573AF">
              <w:rPr>
                <w:rFonts w:cs="Arial"/>
                <w:vertAlign w:val="subscript"/>
              </w:rPr>
              <w:t>DRX</w:t>
            </w:r>
            <w:r w:rsidRPr="006573AF">
              <w:rPr>
                <w:rFonts w:cs="Arial"/>
              </w:rPr>
              <w:t>,T</w:t>
            </w:r>
            <w:r w:rsidRPr="006573AF">
              <w:rPr>
                <w:rFonts w:cs="Arial"/>
                <w:vertAlign w:val="subscript"/>
              </w:rPr>
              <w:t>SSB</w:t>
            </w:r>
            <w:r w:rsidRPr="006573AF">
              <w:rPr>
                <w:rFonts w:cs="Arial"/>
              </w:rPr>
              <w:t>))</w:t>
            </w:r>
          </w:p>
        </w:tc>
      </w:tr>
      <w:tr w:rsidR="00CF5AC1" w:rsidRPr="006573AF" w14:paraId="5F03ED7D" w14:textId="77777777" w:rsidTr="00CF5AC1">
        <w:trPr>
          <w:jc w:val="center"/>
        </w:trPr>
        <w:tc>
          <w:tcPr>
            <w:tcW w:w="2035" w:type="dxa"/>
            <w:tcBorders>
              <w:top w:val="single" w:sz="4" w:space="0" w:color="auto"/>
              <w:left w:val="single" w:sz="4" w:space="0" w:color="auto"/>
              <w:bottom w:val="single" w:sz="4" w:space="0" w:color="auto"/>
              <w:right w:val="single" w:sz="4" w:space="0" w:color="auto"/>
            </w:tcBorders>
            <w:hideMark/>
          </w:tcPr>
          <w:p w14:paraId="691EEE46" w14:textId="77777777" w:rsidR="00CF5AC1" w:rsidRPr="006573AF" w:rsidRDefault="00CF5AC1">
            <w:pPr>
              <w:pStyle w:val="TAC"/>
              <w:rPr>
                <w:rFonts w:cs="Arial"/>
              </w:rPr>
            </w:pPr>
            <w:r w:rsidRPr="006573AF">
              <w:rPr>
                <w:rFonts w:cs="Arial"/>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2A7EB8A" w14:textId="77777777" w:rsidR="00CF5AC1" w:rsidRPr="006573AF" w:rsidRDefault="00CF5AC1">
            <w:pPr>
              <w:pStyle w:val="TAC"/>
              <w:rPr>
                <w:rFonts w:cs="Arial"/>
              </w:rPr>
            </w:pPr>
            <w:proofErr w:type="gramStart"/>
            <w:r w:rsidRPr="006573AF">
              <w:rPr>
                <w:rFonts w:cs="Arial"/>
              </w:rPr>
              <w:t>Ceil(</w:t>
            </w:r>
            <w:proofErr w:type="gramEnd"/>
            <w:r w:rsidRPr="006573AF">
              <w:rPr>
                <w:rFonts w:cs="Arial"/>
              </w:rPr>
              <w:t xml:space="preserve">5 </w:t>
            </w:r>
            <w:r w:rsidRPr="006573AF">
              <w:rPr>
                <w:rFonts w:cs="Arial"/>
                <w:szCs w:val="18"/>
              </w:rPr>
              <w:sym w:font="Symbol" w:char="F0B4"/>
            </w:r>
            <w:r w:rsidRPr="006573AF">
              <w:rPr>
                <w:rFonts w:cs="Arial"/>
                <w:szCs w:val="18"/>
              </w:rPr>
              <w:t xml:space="preserve"> </w:t>
            </w:r>
            <w:r w:rsidRPr="006573AF">
              <w:rPr>
                <w:rFonts w:cs="Arial"/>
              </w:rPr>
              <w:t xml:space="preserve">P </w:t>
            </w:r>
            <w:r w:rsidRPr="006573AF">
              <w:rPr>
                <w:rFonts w:cs="Arial"/>
                <w:szCs w:val="18"/>
              </w:rPr>
              <w:sym w:font="Symbol" w:char="F0B4"/>
            </w:r>
            <w:r w:rsidRPr="006573AF">
              <w:rPr>
                <w:rFonts w:cs="Arial"/>
                <w:szCs w:val="18"/>
              </w:rPr>
              <w:t xml:space="preserve"> </w:t>
            </w:r>
            <w:r w:rsidRPr="006573AF">
              <w:rPr>
                <w:rFonts w:cs="Arial"/>
              </w:rPr>
              <w:t xml:space="preserve">N) </w:t>
            </w:r>
            <w:r w:rsidRPr="006573AF">
              <w:rPr>
                <w:rFonts w:cs="Arial"/>
                <w:szCs w:val="18"/>
              </w:rPr>
              <w:sym w:font="Symbol" w:char="F0B4"/>
            </w:r>
            <w:r w:rsidRPr="006573AF">
              <w:rPr>
                <w:rFonts w:cs="Arial"/>
                <w:szCs w:val="18"/>
              </w:rPr>
              <w:t xml:space="preserve"> </w:t>
            </w:r>
            <w:r w:rsidRPr="006573AF">
              <w:rPr>
                <w:rFonts w:cs="Arial"/>
              </w:rPr>
              <w:t>T</w:t>
            </w:r>
            <w:r w:rsidRPr="006573AF">
              <w:rPr>
                <w:rFonts w:cs="Arial"/>
                <w:vertAlign w:val="subscript"/>
              </w:rPr>
              <w:t>DRX</w:t>
            </w:r>
          </w:p>
        </w:tc>
      </w:tr>
      <w:tr w:rsidR="00CF5AC1" w:rsidRPr="006573AF" w14:paraId="7C1FB7DD" w14:textId="77777777" w:rsidTr="00CF5AC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BAC4E1" w14:textId="78282CD2" w:rsidR="00CF5AC1" w:rsidRPr="006573AF" w:rsidRDefault="00CF5AC1">
            <w:pPr>
              <w:keepNext/>
              <w:keepLines/>
              <w:spacing w:after="0"/>
              <w:rPr>
                <w:rFonts w:ascii="Arial" w:hAnsi="Arial" w:cs="Arial"/>
                <w:sz w:val="18"/>
              </w:rPr>
            </w:pPr>
            <w:r w:rsidRPr="006573AF">
              <w:rPr>
                <w:rFonts w:ascii="Arial" w:hAnsi="Arial" w:cs="Arial"/>
                <w:sz w:val="18"/>
              </w:rPr>
              <w:t>Note:</w:t>
            </w:r>
            <w:r w:rsidRPr="006573AF">
              <w:rPr>
                <w:rFonts w:ascii="Arial" w:hAnsi="Arial" w:cs="Arial"/>
                <w:sz w:val="28"/>
              </w:rPr>
              <w:tab/>
            </w:r>
            <w:r w:rsidRPr="006573AF">
              <w:rPr>
                <w:rFonts w:ascii="Arial" w:hAnsi="Arial" w:cs="Arial"/>
                <w:sz w:val="18"/>
              </w:rPr>
              <w:t>T</w:t>
            </w:r>
            <w:r w:rsidRPr="006573AF">
              <w:rPr>
                <w:rFonts w:ascii="Arial" w:hAnsi="Arial" w:cs="Arial"/>
                <w:sz w:val="18"/>
                <w:vertAlign w:val="subscript"/>
              </w:rPr>
              <w:t>SSB</w:t>
            </w:r>
            <w:r w:rsidRPr="006573AF">
              <w:rPr>
                <w:rFonts w:ascii="Arial" w:hAnsi="Arial" w:cs="Arial"/>
                <w:sz w:val="18"/>
              </w:rPr>
              <w:t xml:space="preserve"> is the periodicity of SSB in the set </w:t>
            </w:r>
            <w:r w:rsidRPr="006573AF">
              <w:rPr>
                <w:rFonts w:ascii="Arial" w:hAnsi="Arial" w:cs="Arial"/>
                <w:noProof/>
                <w:position w:val="-10"/>
                <w:lang w:eastAsia="zh-CN"/>
              </w:rPr>
              <w:drawing>
                <wp:inline distT="0" distB="0" distL="0" distR="0" wp14:anchorId="1DBF4BAC" wp14:editId="3C2525CE">
                  <wp:extent cx="153670" cy="196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3670" cy="196215"/>
                          </a:xfrm>
                          <a:prstGeom prst="rect">
                            <a:avLst/>
                          </a:prstGeom>
                          <a:noFill/>
                          <a:ln>
                            <a:noFill/>
                          </a:ln>
                        </pic:spPr>
                      </pic:pic>
                    </a:graphicData>
                  </a:graphic>
                </wp:inline>
              </w:drawing>
            </w:r>
            <w:r w:rsidRPr="006573AF">
              <w:rPr>
                <w:rFonts w:ascii="Arial" w:hAnsi="Arial" w:cs="Arial"/>
                <w:sz w:val="18"/>
              </w:rPr>
              <w:t>. T</w:t>
            </w:r>
            <w:r w:rsidRPr="006573AF">
              <w:rPr>
                <w:rFonts w:ascii="Arial" w:hAnsi="Arial" w:cs="Arial"/>
                <w:sz w:val="18"/>
                <w:vertAlign w:val="subscript"/>
              </w:rPr>
              <w:t>DRX</w:t>
            </w:r>
            <w:r w:rsidRPr="006573AF">
              <w:rPr>
                <w:rFonts w:ascii="Arial" w:hAnsi="Arial" w:cs="Arial"/>
                <w:sz w:val="18"/>
              </w:rPr>
              <w:t xml:space="preserve"> is the DRX cycle length.</w:t>
            </w:r>
          </w:p>
        </w:tc>
      </w:tr>
    </w:tbl>
    <w:p w14:paraId="4C745734" w14:textId="070796A2" w:rsidR="000536D3" w:rsidRPr="006573AF" w:rsidRDefault="000536D3" w:rsidP="00CE7199">
      <w:pPr>
        <w:rPr>
          <w:rFonts w:ascii="Arial" w:hAnsi="Arial" w:cs="Arial"/>
        </w:rPr>
      </w:pPr>
    </w:p>
    <w:p w14:paraId="3343A8E9" w14:textId="2FDB94C0" w:rsidR="009A15FE" w:rsidRPr="006573AF" w:rsidRDefault="001E708F" w:rsidP="009A15FE">
      <w:pPr>
        <w:rPr>
          <w:rFonts w:ascii="Arial" w:hAnsi="Arial" w:cs="Arial"/>
          <w:szCs w:val="18"/>
          <w:lang w:eastAsia="zh-CN"/>
        </w:rPr>
      </w:pPr>
      <w:r w:rsidRPr="006573AF">
        <w:rPr>
          <w:rFonts w:ascii="Arial" w:hAnsi="Arial" w:cs="Arial"/>
        </w:rPr>
        <w:t xml:space="preserve">Assuming </w:t>
      </w:r>
      <w:r w:rsidR="005239B2" w:rsidRPr="006573AF">
        <w:rPr>
          <w:rFonts w:ascii="Arial" w:hAnsi="Arial" w:cs="Arial"/>
        </w:rPr>
        <w:t>T</w:t>
      </w:r>
      <w:r w:rsidR="005239B2" w:rsidRPr="006573AF">
        <w:rPr>
          <w:rFonts w:ascii="Arial" w:hAnsi="Arial" w:cs="Arial"/>
          <w:vertAlign w:val="subscript"/>
        </w:rPr>
        <w:t>SSB</w:t>
      </w:r>
      <w:r w:rsidR="005239B2" w:rsidRPr="006573AF">
        <w:rPr>
          <w:rFonts w:ascii="Arial" w:hAnsi="Arial" w:cs="Arial"/>
        </w:rPr>
        <w:t xml:space="preserve"> </w:t>
      </w:r>
      <w:r w:rsidR="00170F52" w:rsidRPr="006573AF">
        <w:rPr>
          <w:rFonts w:ascii="Arial" w:hAnsi="Arial" w:cs="Arial"/>
        </w:rPr>
        <w:t xml:space="preserve">=20ms </w:t>
      </w:r>
      <w:r w:rsidR="00555B62" w:rsidRPr="006573AF">
        <w:rPr>
          <w:rFonts w:ascii="Arial" w:hAnsi="Arial" w:cs="Arial"/>
        </w:rPr>
        <w:t xml:space="preserve">and </w:t>
      </w:r>
      <w:r w:rsidR="001573EE" w:rsidRPr="006573AF">
        <w:rPr>
          <w:rFonts w:ascii="Arial" w:eastAsia="?? ??" w:hAnsi="Arial" w:cs="Arial"/>
        </w:rPr>
        <w:t>scaling factor N=8,</w:t>
      </w:r>
      <w:r w:rsidR="00A558E0" w:rsidRPr="006573AF">
        <w:rPr>
          <w:rFonts w:ascii="Arial" w:hAnsi="Arial" w:cs="Arial"/>
        </w:rPr>
        <w:t xml:space="preserve"> </w:t>
      </w:r>
      <w:proofErr w:type="spellStart"/>
      <w:r w:rsidR="0030195F" w:rsidRPr="006573AF">
        <w:rPr>
          <w:rFonts w:ascii="Arial" w:hAnsi="Arial" w:cs="Arial"/>
        </w:rPr>
        <w:t>T</w:t>
      </w:r>
      <w:r w:rsidR="0030195F" w:rsidRPr="006573AF">
        <w:rPr>
          <w:rFonts w:ascii="Arial" w:hAnsi="Arial" w:cs="Arial"/>
          <w:vertAlign w:val="subscript"/>
        </w:rPr>
        <w:t>Evaluate_in_</w:t>
      </w:r>
      <w:proofErr w:type="gramStart"/>
      <w:r w:rsidR="0030195F" w:rsidRPr="006573AF">
        <w:rPr>
          <w:rFonts w:ascii="Arial" w:hAnsi="Arial" w:cs="Arial"/>
          <w:vertAlign w:val="subscript"/>
        </w:rPr>
        <w:t>SSB</w:t>
      </w:r>
      <w:proofErr w:type="spellEnd"/>
      <w:r w:rsidR="0030195F" w:rsidRPr="006573AF">
        <w:rPr>
          <w:rFonts w:ascii="Arial" w:hAnsi="Arial" w:cs="Arial"/>
          <w:vertAlign w:val="subscript"/>
        </w:rPr>
        <w:t xml:space="preserve"> </w:t>
      </w:r>
      <w:r w:rsidR="002B4A71">
        <w:rPr>
          <w:rFonts w:ascii="Arial" w:hAnsi="Arial" w:cs="Arial"/>
        </w:rPr>
        <w:t>,</w:t>
      </w:r>
      <w:proofErr w:type="spellStart"/>
      <w:r w:rsidR="00860E59" w:rsidRPr="006573AF">
        <w:rPr>
          <w:rFonts w:ascii="Arial" w:hAnsi="Arial" w:cs="Arial"/>
        </w:rPr>
        <w:t>T</w:t>
      </w:r>
      <w:r w:rsidR="00860E59" w:rsidRPr="006573AF">
        <w:rPr>
          <w:rFonts w:ascii="Arial" w:hAnsi="Arial" w:cs="Arial"/>
          <w:vertAlign w:val="subscript"/>
        </w:rPr>
        <w:t>Evaluate</w:t>
      </w:r>
      <w:proofErr w:type="gramEnd"/>
      <w:r w:rsidR="00860E59" w:rsidRPr="006573AF">
        <w:rPr>
          <w:rFonts w:ascii="Arial" w:hAnsi="Arial" w:cs="Arial"/>
          <w:vertAlign w:val="subscript"/>
        </w:rPr>
        <w:t>_BFD_SSB</w:t>
      </w:r>
      <w:proofErr w:type="spellEnd"/>
      <w:r w:rsidR="00860E59" w:rsidRPr="006573AF">
        <w:rPr>
          <w:rFonts w:ascii="Arial" w:hAnsi="Arial" w:cs="Arial"/>
        </w:rPr>
        <w:t xml:space="preserve">= </w:t>
      </w:r>
      <w:r w:rsidR="009A15FE" w:rsidRPr="006573AF">
        <w:rPr>
          <w:rFonts w:ascii="Arial" w:hAnsi="Arial" w:cs="Arial"/>
        </w:rPr>
        <w:t>5</w:t>
      </w:r>
      <w:r w:rsidR="00860E59" w:rsidRPr="006573AF">
        <w:rPr>
          <w:rFonts w:ascii="Arial" w:hAnsi="Arial" w:cs="Arial"/>
          <w:szCs w:val="18"/>
        </w:rPr>
        <w:sym w:font="Symbol" w:char="F0B4"/>
      </w:r>
      <w:r w:rsidR="00A558E0" w:rsidRPr="006573AF">
        <w:rPr>
          <w:rFonts w:ascii="Arial" w:hAnsi="Arial" w:cs="Arial"/>
          <w:szCs w:val="18"/>
        </w:rPr>
        <w:t>8</w:t>
      </w:r>
      <w:r w:rsidR="00A558E0" w:rsidRPr="006573AF">
        <w:rPr>
          <w:rFonts w:ascii="Arial" w:hAnsi="Arial" w:cs="Arial"/>
          <w:szCs w:val="18"/>
        </w:rPr>
        <w:sym w:font="Symbol" w:char="F0B4"/>
      </w:r>
      <w:r w:rsidR="00C6312E" w:rsidRPr="006573AF">
        <w:rPr>
          <w:rFonts w:ascii="Arial" w:hAnsi="Arial" w:cs="Arial"/>
          <w:szCs w:val="18"/>
        </w:rPr>
        <w:t>2</w:t>
      </w:r>
      <w:r w:rsidR="00741662" w:rsidRPr="006573AF">
        <w:rPr>
          <w:rFonts w:ascii="Arial" w:hAnsi="Arial" w:cs="Arial"/>
          <w:szCs w:val="18"/>
        </w:rPr>
        <w:t xml:space="preserve">0ms </w:t>
      </w:r>
      <w:r w:rsidR="00741662" w:rsidRPr="006573AF">
        <w:rPr>
          <w:rFonts w:ascii="Arial" w:hAnsi="Arial" w:cs="Arial"/>
          <w:szCs w:val="18"/>
          <w:lang w:eastAsia="zh-CN"/>
        </w:rPr>
        <w:t>=</w:t>
      </w:r>
      <w:r w:rsidR="009A15FE" w:rsidRPr="006573AF">
        <w:rPr>
          <w:rFonts w:ascii="Arial" w:hAnsi="Arial" w:cs="Arial"/>
          <w:szCs w:val="18"/>
          <w:lang w:eastAsia="zh-CN"/>
        </w:rPr>
        <w:t>8</w:t>
      </w:r>
      <w:r w:rsidR="00741662" w:rsidRPr="006573AF">
        <w:rPr>
          <w:rFonts w:ascii="Arial" w:hAnsi="Arial" w:cs="Arial"/>
          <w:szCs w:val="18"/>
          <w:lang w:eastAsia="zh-CN"/>
        </w:rPr>
        <w:t>00ms</w:t>
      </w:r>
      <w:r w:rsidR="00A558E0" w:rsidRPr="006573AF">
        <w:rPr>
          <w:rFonts w:ascii="Arial" w:hAnsi="Arial" w:cs="Arial"/>
          <w:szCs w:val="18"/>
          <w:lang w:eastAsia="zh-CN"/>
        </w:rPr>
        <w:t>.</w:t>
      </w:r>
      <w:r w:rsidR="00BD6667" w:rsidRPr="006573AF">
        <w:rPr>
          <w:rFonts w:ascii="Arial" w:hAnsi="Arial" w:cs="Arial"/>
          <w:szCs w:val="18"/>
          <w:lang w:eastAsia="zh-CN"/>
        </w:rPr>
        <w:t xml:space="preserve"> </w:t>
      </w:r>
    </w:p>
    <w:p w14:paraId="35AB0648" w14:textId="5EE05BA3" w:rsidR="0046233F" w:rsidRPr="006573AF" w:rsidRDefault="0097190F" w:rsidP="009A15FE">
      <w:pPr>
        <w:rPr>
          <w:rFonts w:ascii="Arial" w:hAnsi="Arial" w:cs="Arial"/>
          <w:szCs w:val="18"/>
          <w:lang w:eastAsia="zh-CN"/>
        </w:rPr>
      </w:pPr>
      <w:r w:rsidRPr="006573AF">
        <w:rPr>
          <w:rFonts w:ascii="Arial" w:hAnsi="Arial" w:cs="Arial"/>
          <w:szCs w:val="18"/>
          <w:lang w:eastAsia="zh-CN"/>
        </w:rPr>
        <w:t>To shorten Evaluation period</w:t>
      </w:r>
      <w:r w:rsidR="0046233F" w:rsidRPr="006573AF">
        <w:rPr>
          <w:rFonts w:ascii="Arial" w:hAnsi="Arial" w:cs="Arial"/>
          <w:szCs w:val="18"/>
          <w:lang w:eastAsia="zh-CN"/>
        </w:rPr>
        <w:t>:</w:t>
      </w:r>
    </w:p>
    <w:p w14:paraId="47789FA6" w14:textId="49AFF64C" w:rsidR="00A558E0" w:rsidRPr="006573AF" w:rsidRDefault="0046233F" w:rsidP="00584B7B">
      <w:pPr>
        <w:pStyle w:val="ListParagraph"/>
        <w:numPr>
          <w:ilvl w:val="0"/>
          <w:numId w:val="20"/>
        </w:numPr>
        <w:rPr>
          <w:rFonts w:ascii="Arial" w:hAnsi="Arial" w:cs="Arial"/>
        </w:rPr>
      </w:pPr>
      <w:r w:rsidRPr="006573AF">
        <w:rPr>
          <w:rFonts w:ascii="Arial" w:hAnsi="Arial" w:cs="Arial"/>
          <w:lang w:val="en-GB"/>
        </w:rPr>
        <w:t xml:space="preserve">Assuming </w:t>
      </w:r>
      <w:r w:rsidRPr="006573AF">
        <w:rPr>
          <w:rFonts w:ascii="Arial" w:hAnsi="Arial" w:cs="Arial"/>
        </w:rPr>
        <w:t>beam sweep number =4 in bi-directional deployment</w:t>
      </w:r>
      <w:r w:rsidR="001573EE" w:rsidRPr="006573AF">
        <w:rPr>
          <w:rFonts w:ascii="Arial" w:hAnsi="Arial" w:cs="Arial"/>
          <w:szCs w:val="18"/>
        </w:rPr>
        <w:t xml:space="preserve">, </w:t>
      </w:r>
      <w:r w:rsidR="001573EE" w:rsidRPr="006573AF">
        <w:rPr>
          <w:rFonts w:ascii="Arial" w:hAnsi="Arial" w:cs="Arial"/>
        </w:rPr>
        <w:t>T</w:t>
      </w:r>
      <w:r w:rsidR="001573EE" w:rsidRPr="006573AF">
        <w:rPr>
          <w:rFonts w:ascii="Arial" w:hAnsi="Arial" w:cs="Arial"/>
          <w:vertAlign w:val="subscript"/>
        </w:rPr>
        <w:t>Evaluate_in_</w:t>
      </w:r>
      <w:proofErr w:type="gramStart"/>
      <w:r w:rsidR="001573EE" w:rsidRPr="006573AF">
        <w:rPr>
          <w:rFonts w:ascii="Arial" w:hAnsi="Arial" w:cs="Arial"/>
          <w:vertAlign w:val="subscript"/>
        </w:rPr>
        <w:t>SSB</w:t>
      </w:r>
      <w:r w:rsidR="00BD4ED2" w:rsidRPr="00BD4ED2">
        <w:rPr>
          <w:rFonts w:ascii="Arial" w:hAnsi="Arial" w:cs="Arial"/>
          <w:vertAlign w:val="subscript"/>
          <w:lang w:val="en-US"/>
        </w:rPr>
        <w:t xml:space="preserve">, </w:t>
      </w:r>
      <w:r w:rsidR="001573EE" w:rsidRPr="006573AF">
        <w:rPr>
          <w:rFonts w:ascii="Arial" w:hAnsi="Arial" w:cs="Arial"/>
        </w:rPr>
        <w:t xml:space="preserve"> T</w:t>
      </w:r>
      <w:r w:rsidR="001573EE" w:rsidRPr="006573AF">
        <w:rPr>
          <w:rFonts w:ascii="Arial" w:hAnsi="Arial" w:cs="Arial"/>
          <w:vertAlign w:val="subscript"/>
        </w:rPr>
        <w:t>Evaluate</w:t>
      </w:r>
      <w:proofErr w:type="gramEnd"/>
      <w:r w:rsidR="001573EE" w:rsidRPr="006573AF">
        <w:rPr>
          <w:rFonts w:ascii="Arial" w:hAnsi="Arial" w:cs="Arial"/>
          <w:vertAlign w:val="subscript"/>
        </w:rPr>
        <w:t>_BFD_SSB</w:t>
      </w:r>
      <w:r w:rsidR="001573EE" w:rsidRPr="006573AF">
        <w:rPr>
          <w:rFonts w:ascii="Arial" w:hAnsi="Arial" w:cs="Arial"/>
        </w:rPr>
        <w:t>=</w:t>
      </w:r>
      <w:r w:rsidR="001E031C" w:rsidRPr="006573AF">
        <w:rPr>
          <w:rFonts w:ascii="Arial" w:hAnsi="Arial" w:cs="Arial"/>
        </w:rPr>
        <w:t>4</w:t>
      </w:r>
      <w:r w:rsidR="003D3DFB" w:rsidRPr="006573AF">
        <w:rPr>
          <w:rFonts w:ascii="Arial" w:hAnsi="Arial" w:cs="Arial"/>
        </w:rPr>
        <w:t>00ms</w:t>
      </w:r>
      <w:r w:rsidR="00A92841" w:rsidRPr="006573AF">
        <w:rPr>
          <w:rFonts w:ascii="Arial" w:hAnsi="Arial" w:cs="Arial"/>
        </w:rPr>
        <w:t>.</w:t>
      </w:r>
    </w:p>
    <w:p w14:paraId="4B2BF890" w14:textId="7E8890A8" w:rsidR="00584B7B" w:rsidRPr="006573AF" w:rsidRDefault="00584B7B" w:rsidP="00584B7B">
      <w:pPr>
        <w:pStyle w:val="ListParagraph"/>
        <w:numPr>
          <w:ilvl w:val="0"/>
          <w:numId w:val="20"/>
        </w:numPr>
        <w:rPr>
          <w:rFonts w:ascii="Arial" w:hAnsi="Arial" w:cs="Arial"/>
        </w:rPr>
      </w:pPr>
      <w:r w:rsidRPr="006573AF">
        <w:rPr>
          <w:rFonts w:ascii="Arial" w:hAnsi="Arial" w:cs="Arial"/>
          <w:lang w:val="en-GB"/>
        </w:rPr>
        <w:lastRenderedPageBreak/>
        <w:t xml:space="preserve">Assuming </w:t>
      </w:r>
      <w:r w:rsidRPr="006573AF">
        <w:rPr>
          <w:rFonts w:ascii="Arial" w:hAnsi="Arial" w:cs="Arial"/>
        </w:rPr>
        <w:t>beam sweep number =1 in uni-directional deployment</w:t>
      </w:r>
      <w:r w:rsidRPr="006573AF">
        <w:rPr>
          <w:rFonts w:ascii="Arial" w:hAnsi="Arial" w:cs="Arial"/>
          <w:szCs w:val="18"/>
        </w:rPr>
        <w:t xml:space="preserve">, </w:t>
      </w:r>
      <w:r w:rsidRPr="006573AF">
        <w:rPr>
          <w:rFonts w:ascii="Arial" w:hAnsi="Arial" w:cs="Arial"/>
        </w:rPr>
        <w:t>T</w:t>
      </w:r>
      <w:r w:rsidRPr="006573AF">
        <w:rPr>
          <w:rFonts w:ascii="Arial" w:hAnsi="Arial" w:cs="Arial"/>
          <w:vertAlign w:val="subscript"/>
        </w:rPr>
        <w:t>Evaluate_in_</w:t>
      </w:r>
      <w:proofErr w:type="gramStart"/>
      <w:r w:rsidRPr="006573AF">
        <w:rPr>
          <w:rFonts w:ascii="Arial" w:hAnsi="Arial" w:cs="Arial"/>
          <w:vertAlign w:val="subscript"/>
        </w:rPr>
        <w:t>SSB</w:t>
      </w:r>
      <w:r w:rsidR="00BD4ED2" w:rsidRPr="00BD4ED2">
        <w:rPr>
          <w:rFonts w:ascii="Arial" w:hAnsi="Arial" w:cs="Arial"/>
          <w:lang w:val="en-US"/>
        </w:rPr>
        <w:t>,</w:t>
      </w:r>
      <w:r w:rsidRPr="006573AF">
        <w:rPr>
          <w:rFonts w:ascii="Arial" w:hAnsi="Arial" w:cs="Arial"/>
        </w:rPr>
        <w:t>T</w:t>
      </w:r>
      <w:r w:rsidRPr="006573AF">
        <w:rPr>
          <w:rFonts w:ascii="Arial" w:hAnsi="Arial" w:cs="Arial"/>
          <w:vertAlign w:val="subscript"/>
        </w:rPr>
        <w:t>Evaluate</w:t>
      </w:r>
      <w:proofErr w:type="gramEnd"/>
      <w:r w:rsidRPr="006573AF">
        <w:rPr>
          <w:rFonts w:ascii="Arial" w:hAnsi="Arial" w:cs="Arial"/>
          <w:vertAlign w:val="subscript"/>
        </w:rPr>
        <w:t>_BFD_SSB</w:t>
      </w:r>
      <w:r w:rsidRPr="006573AF">
        <w:rPr>
          <w:rFonts w:ascii="Arial" w:hAnsi="Arial" w:cs="Arial"/>
        </w:rPr>
        <w:t>=100ms.</w:t>
      </w:r>
    </w:p>
    <w:p w14:paraId="5E3415BE" w14:textId="4F4D34DA" w:rsidR="00ED2073" w:rsidRPr="006573AF" w:rsidRDefault="007B30D9" w:rsidP="00804BE4">
      <w:pPr>
        <w:rPr>
          <w:rFonts w:ascii="Arial" w:hAnsi="Arial" w:cs="Arial"/>
          <w:szCs w:val="18"/>
          <w:lang w:eastAsia="zh-CN"/>
        </w:rPr>
      </w:pPr>
      <w:r w:rsidRPr="006573AF">
        <w:rPr>
          <w:rFonts w:ascii="Arial" w:hAnsi="Arial" w:cs="Arial"/>
          <w:lang w:eastAsia="zh-CN"/>
        </w:rPr>
        <w:t>The</w:t>
      </w:r>
      <w:r w:rsidR="002C3237" w:rsidRPr="006573AF">
        <w:rPr>
          <w:rFonts w:ascii="Arial" w:hAnsi="Arial" w:cs="Arial"/>
          <w:lang w:eastAsia="zh-CN"/>
        </w:rPr>
        <w:t xml:space="preserve"> </w:t>
      </w:r>
      <w:r w:rsidR="00440775" w:rsidRPr="006573AF">
        <w:rPr>
          <w:rFonts w:ascii="Arial" w:hAnsi="Arial" w:cs="Arial"/>
          <w:lang w:eastAsia="zh-CN"/>
        </w:rPr>
        <w:t xml:space="preserve">dependence </w:t>
      </w:r>
      <w:r w:rsidRPr="006573AF">
        <w:rPr>
          <w:rFonts w:ascii="Arial" w:hAnsi="Arial" w:cs="Arial"/>
          <w:lang w:eastAsia="zh-CN"/>
        </w:rPr>
        <w:t xml:space="preserve">to evaluate feasibility of </w:t>
      </w:r>
      <w:proofErr w:type="spellStart"/>
      <w:r w:rsidRPr="006573AF">
        <w:rPr>
          <w:rFonts w:ascii="Arial" w:hAnsi="Arial" w:cs="Arial"/>
        </w:rPr>
        <w:t>T</w:t>
      </w:r>
      <w:r w:rsidRPr="006573AF">
        <w:rPr>
          <w:rFonts w:ascii="Arial" w:hAnsi="Arial" w:cs="Arial"/>
          <w:vertAlign w:val="subscript"/>
        </w:rPr>
        <w:t>Evaluate_in_SSB</w:t>
      </w:r>
      <w:proofErr w:type="spellEnd"/>
      <w:r w:rsidRPr="006573AF">
        <w:rPr>
          <w:rFonts w:ascii="Arial" w:hAnsi="Arial" w:cs="Arial"/>
          <w:vertAlign w:val="subscript"/>
        </w:rPr>
        <w:t xml:space="preserve">  </w:t>
      </w:r>
      <w:r w:rsidRPr="006573AF">
        <w:rPr>
          <w:rFonts w:ascii="Arial" w:hAnsi="Arial" w:cs="Arial"/>
        </w:rPr>
        <w:t xml:space="preserve">and  </w:t>
      </w:r>
      <w:proofErr w:type="spellStart"/>
      <w:r w:rsidRPr="006573AF">
        <w:rPr>
          <w:rFonts w:ascii="Arial" w:hAnsi="Arial" w:cs="Arial"/>
        </w:rPr>
        <w:t>T</w:t>
      </w:r>
      <w:r w:rsidRPr="006573AF">
        <w:rPr>
          <w:rFonts w:ascii="Arial" w:hAnsi="Arial" w:cs="Arial"/>
          <w:vertAlign w:val="subscript"/>
        </w:rPr>
        <w:t>Evaluate_BFD_SSB</w:t>
      </w:r>
      <w:proofErr w:type="spellEnd"/>
      <w:r w:rsidRPr="006573AF">
        <w:rPr>
          <w:rFonts w:ascii="Arial" w:hAnsi="Arial" w:cs="Arial"/>
          <w:lang w:eastAsia="zh-CN"/>
        </w:rPr>
        <w:t xml:space="preserve"> </w:t>
      </w:r>
      <w:r w:rsidR="00440775" w:rsidRPr="006573AF">
        <w:rPr>
          <w:rFonts w:ascii="Arial" w:hAnsi="Arial" w:cs="Arial"/>
          <w:lang w:eastAsia="zh-CN"/>
        </w:rPr>
        <w:t xml:space="preserve">is </w:t>
      </w:r>
      <w:r w:rsidR="00076352" w:rsidRPr="006573AF">
        <w:rPr>
          <w:rFonts w:ascii="Arial" w:hAnsi="Arial" w:cs="Arial"/>
          <w:szCs w:val="18"/>
        </w:rPr>
        <w:t>SSB beam numbers</w:t>
      </w:r>
      <w:r w:rsidR="00440775" w:rsidRPr="006573AF">
        <w:rPr>
          <w:rFonts w:ascii="Arial" w:hAnsi="Arial" w:cs="Arial"/>
          <w:szCs w:val="18"/>
        </w:rPr>
        <w:t xml:space="preserve"> which</w:t>
      </w:r>
      <w:r w:rsidR="00076352" w:rsidRPr="006573AF">
        <w:rPr>
          <w:rFonts w:ascii="Arial" w:hAnsi="Arial" w:cs="Arial"/>
          <w:szCs w:val="18"/>
        </w:rPr>
        <w:t xml:space="preserve"> are </w:t>
      </w:r>
      <w:r w:rsidR="00B90B9C" w:rsidRPr="006573AF">
        <w:rPr>
          <w:rFonts w:ascii="Arial" w:hAnsi="Arial" w:cs="Arial"/>
          <w:szCs w:val="18"/>
        </w:rPr>
        <w:t>in discussio</w:t>
      </w:r>
      <w:r w:rsidR="00D21BDC" w:rsidRPr="006573AF">
        <w:rPr>
          <w:rFonts w:ascii="Arial" w:hAnsi="Arial" w:cs="Arial"/>
          <w:szCs w:val="18"/>
        </w:rPr>
        <w:t>n</w:t>
      </w:r>
      <w:r w:rsidR="00731B23">
        <w:rPr>
          <w:rFonts w:ascii="Arial" w:hAnsi="Arial" w:cs="Arial"/>
          <w:szCs w:val="18"/>
        </w:rPr>
        <w:t xml:space="preserve"> currently</w:t>
      </w:r>
      <w:r w:rsidR="00CE0931">
        <w:rPr>
          <w:rFonts w:ascii="Arial" w:hAnsi="Arial" w:cs="Arial"/>
          <w:szCs w:val="18"/>
        </w:rPr>
        <w:t>,</w:t>
      </w:r>
      <w:r w:rsidR="00D21BDC" w:rsidRPr="006573AF">
        <w:rPr>
          <w:rFonts w:ascii="Arial" w:hAnsi="Arial" w:cs="Arial"/>
          <w:szCs w:val="18"/>
        </w:rPr>
        <w:t xml:space="preserve"> here </w:t>
      </w:r>
      <w:r w:rsidR="00C24169" w:rsidRPr="006573AF">
        <w:rPr>
          <w:rFonts w:ascii="Arial" w:hAnsi="Arial" w:cs="Arial"/>
          <w:szCs w:val="18"/>
        </w:rPr>
        <w:t xml:space="preserve">we </w:t>
      </w:r>
      <w:r w:rsidR="00731B23">
        <w:rPr>
          <w:rFonts w:ascii="Arial" w:hAnsi="Arial" w:cs="Arial"/>
          <w:szCs w:val="18"/>
        </w:rPr>
        <w:t>use</w:t>
      </w:r>
      <w:r w:rsidR="00C24169" w:rsidRPr="006573AF">
        <w:rPr>
          <w:rFonts w:ascii="Arial" w:hAnsi="Arial" w:cs="Arial"/>
          <w:szCs w:val="18"/>
        </w:rPr>
        <w:t xml:space="preserve"> below table as </w:t>
      </w:r>
      <w:r w:rsidR="00F86443" w:rsidRPr="006573AF">
        <w:rPr>
          <w:rFonts w:ascii="Arial" w:hAnsi="Arial" w:cs="Arial"/>
          <w:szCs w:val="18"/>
        </w:rPr>
        <w:t>simplified reference</w:t>
      </w:r>
      <w:r w:rsidR="009D427C" w:rsidRPr="006573AF">
        <w:rPr>
          <w:rFonts w:ascii="Arial" w:hAnsi="Arial" w:cs="Arial"/>
          <w:szCs w:val="18"/>
        </w:rPr>
        <w:t xml:space="preserve"> (</w:t>
      </w:r>
      <w:r w:rsidR="00181A59" w:rsidRPr="006573AF">
        <w:rPr>
          <w:rFonts w:ascii="Arial" w:hAnsi="Arial" w:cs="Arial"/>
          <w:szCs w:val="18"/>
        </w:rPr>
        <w:t>No co</w:t>
      </w:r>
      <w:r w:rsidR="008D0695" w:rsidRPr="006573AF">
        <w:rPr>
          <w:rFonts w:ascii="Arial" w:hAnsi="Arial" w:cs="Arial"/>
          <w:szCs w:val="18"/>
        </w:rPr>
        <w:t xml:space="preserve">nsideration </w:t>
      </w:r>
      <w:r w:rsidR="00F86443" w:rsidRPr="006573AF">
        <w:rPr>
          <w:rFonts w:ascii="Arial" w:hAnsi="Arial" w:cs="Arial"/>
          <w:szCs w:val="18"/>
        </w:rPr>
        <w:t xml:space="preserve">of </w:t>
      </w:r>
      <w:r w:rsidR="008D0695" w:rsidRPr="006573AF">
        <w:rPr>
          <w:rFonts w:ascii="Arial" w:hAnsi="Arial" w:cs="Arial"/>
          <w:szCs w:val="18"/>
        </w:rPr>
        <w:t xml:space="preserve">effect that </w:t>
      </w:r>
      <w:r w:rsidR="00181A59" w:rsidRPr="006573AF">
        <w:rPr>
          <w:rFonts w:ascii="Arial" w:hAnsi="Arial" w:cs="Arial"/>
          <w:lang w:eastAsia="zh-CN"/>
        </w:rPr>
        <w:t>the beam close to</w:t>
      </w:r>
      <w:r w:rsidR="00181A59" w:rsidRPr="006573AF">
        <w:rPr>
          <w:rFonts w:ascii="Arial" w:hAnsi="Arial" w:cs="Arial"/>
        </w:rPr>
        <w:t xml:space="preserve"> </w:t>
      </w:r>
      <w:r w:rsidR="00181A59" w:rsidRPr="006573AF">
        <w:rPr>
          <w:rFonts w:ascii="Arial" w:hAnsi="Arial" w:cs="Arial"/>
          <w:lang w:eastAsia="zh-CN"/>
        </w:rPr>
        <w:t>beneath RRH has small</w:t>
      </w:r>
      <w:r w:rsidR="00F86443" w:rsidRPr="006573AF">
        <w:rPr>
          <w:rFonts w:ascii="Arial" w:hAnsi="Arial" w:cs="Arial"/>
          <w:lang w:eastAsia="zh-CN"/>
        </w:rPr>
        <w:t>er</w:t>
      </w:r>
      <w:r w:rsidR="00181A59" w:rsidRPr="006573AF">
        <w:rPr>
          <w:rFonts w:ascii="Arial" w:hAnsi="Arial" w:cs="Arial"/>
          <w:lang w:eastAsia="zh-CN"/>
        </w:rPr>
        <w:t xml:space="preserve"> coverage.</w:t>
      </w:r>
      <w:r w:rsidR="00181A59" w:rsidRPr="006573AF">
        <w:rPr>
          <w:rFonts w:ascii="Arial" w:hAnsi="Arial" w:cs="Arial"/>
          <w:szCs w:val="18"/>
        </w:rPr>
        <w:t>)</w:t>
      </w:r>
      <w:r w:rsidR="00C24169" w:rsidRPr="006573AF">
        <w:rPr>
          <w:rFonts w:ascii="Arial" w:hAnsi="Arial" w:cs="Arial"/>
          <w:szCs w:val="18"/>
        </w:rPr>
        <w:t xml:space="preserve">. </w:t>
      </w:r>
      <w:r w:rsidR="009701FF">
        <w:rPr>
          <w:rFonts w:ascii="Arial" w:hAnsi="Arial" w:cs="Arial"/>
          <w:szCs w:val="18"/>
        </w:rPr>
        <w:t xml:space="preserve">rough </w:t>
      </w:r>
      <w:r w:rsidR="003B3B47">
        <w:rPr>
          <w:rFonts w:ascii="Arial" w:hAnsi="Arial" w:cs="Arial"/>
          <w:szCs w:val="18"/>
        </w:rPr>
        <w:t xml:space="preserve">evaluation </w:t>
      </w:r>
      <w:r w:rsidR="003E4979">
        <w:rPr>
          <w:rFonts w:ascii="Arial" w:hAnsi="Arial" w:cs="Arial"/>
          <w:szCs w:val="18"/>
        </w:rPr>
        <w:t>is to ensure</w:t>
      </w:r>
      <w:r w:rsidR="0036157B" w:rsidRPr="006573AF">
        <w:rPr>
          <w:rFonts w:ascii="Arial" w:hAnsi="Arial" w:cs="Arial"/>
          <w:szCs w:val="18"/>
        </w:rPr>
        <w:t xml:space="preserve"> </w:t>
      </w:r>
      <w:r w:rsidR="00EA4AD4">
        <w:rPr>
          <w:rFonts w:ascii="Arial" w:hAnsi="Arial" w:cs="Arial"/>
          <w:szCs w:val="18"/>
        </w:rPr>
        <w:t xml:space="preserve">time for </w:t>
      </w:r>
      <w:r w:rsidR="008868A5" w:rsidRPr="006573AF">
        <w:rPr>
          <w:rFonts w:ascii="Arial" w:hAnsi="Arial" w:cs="Arial"/>
          <w:szCs w:val="18"/>
        </w:rPr>
        <w:t>RLM</w:t>
      </w:r>
      <w:r w:rsidR="007E50D9" w:rsidRPr="006573AF">
        <w:rPr>
          <w:rFonts w:ascii="Arial" w:hAnsi="Arial" w:cs="Arial"/>
          <w:szCs w:val="18"/>
        </w:rPr>
        <w:t xml:space="preserve">/DFD </w:t>
      </w:r>
      <w:r w:rsidR="008C14BF" w:rsidRPr="006573AF">
        <w:rPr>
          <w:rFonts w:ascii="Arial" w:hAnsi="Arial" w:cs="Arial"/>
          <w:szCs w:val="18"/>
        </w:rPr>
        <w:t xml:space="preserve">needs to be </w:t>
      </w:r>
      <w:r w:rsidR="00253C77" w:rsidRPr="006573AF">
        <w:rPr>
          <w:rFonts w:ascii="Arial" w:hAnsi="Arial" w:cs="Arial"/>
          <w:szCs w:val="18"/>
        </w:rPr>
        <w:t>rather small part of the beam dwell time</w:t>
      </w:r>
      <w:r w:rsidR="00A61013" w:rsidRPr="006573AF">
        <w:rPr>
          <w:rFonts w:ascii="Arial" w:hAnsi="Arial" w:cs="Arial"/>
          <w:szCs w:val="18"/>
        </w:rPr>
        <w:t xml:space="preserve">. </w:t>
      </w:r>
      <w:r w:rsidR="000C59EE" w:rsidRPr="006573AF">
        <w:rPr>
          <w:rFonts w:ascii="Arial" w:hAnsi="Arial" w:cs="Arial"/>
          <w:szCs w:val="18"/>
        </w:rPr>
        <w:t xml:space="preserve">From this point of </w:t>
      </w:r>
      <w:r w:rsidR="00F14114" w:rsidRPr="006573AF">
        <w:rPr>
          <w:rFonts w:ascii="Arial" w:hAnsi="Arial" w:cs="Arial"/>
          <w:szCs w:val="18"/>
        </w:rPr>
        <w:t xml:space="preserve">view, </w:t>
      </w:r>
      <w:r w:rsidR="00F14114" w:rsidRPr="006573AF">
        <w:rPr>
          <w:rFonts w:ascii="Arial" w:hAnsi="Arial" w:cs="Arial"/>
          <w:szCs w:val="18"/>
          <w:lang w:eastAsia="zh-CN"/>
        </w:rPr>
        <w:t>RLM</w:t>
      </w:r>
      <w:r w:rsidR="00930EE5" w:rsidRPr="006573AF">
        <w:rPr>
          <w:rFonts w:ascii="Arial" w:hAnsi="Arial" w:cs="Arial"/>
        </w:rPr>
        <w:t>/BFD</w:t>
      </w:r>
      <w:r w:rsidR="001E031C" w:rsidRPr="006573AF">
        <w:rPr>
          <w:rFonts w:ascii="Arial" w:hAnsi="Arial" w:cs="Arial"/>
        </w:rPr>
        <w:t xml:space="preserve"> with 400ms evaluation period</w:t>
      </w:r>
      <w:r w:rsidR="00F14114" w:rsidRPr="006573AF">
        <w:rPr>
          <w:rFonts w:ascii="Arial" w:hAnsi="Arial" w:cs="Arial"/>
        </w:rPr>
        <w:t xml:space="preserve"> </w:t>
      </w:r>
      <w:r w:rsidR="00920411" w:rsidRPr="006573AF">
        <w:rPr>
          <w:rFonts w:ascii="Arial" w:hAnsi="Arial" w:cs="Arial"/>
        </w:rPr>
        <w:t xml:space="preserve">may </w:t>
      </w:r>
      <w:r w:rsidR="00173A82" w:rsidRPr="006573AF">
        <w:rPr>
          <w:rFonts w:ascii="Arial" w:hAnsi="Arial" w:cs="Arial"/>
        </w:rPr>
        <w:t>be feasible</w:t>
      </w:r>
      <w:r w:rsidR="007E5610" w:rsidRPr="006573AF">
        <w:rPr>
          <w:rFonts w:ascii="Arial" w:hAnsi="Arial" w:cs="Arial"/>
        </w:rPr>
        <w:t xml:space="preserve"> </w:t>
      </w:r>
      <w:r w:rsidR="00920411" w:rsidRPr="006573AF">
        <w:rPr>
          <w:rFonts w:ascii="Arial" w:hAnsi="Arial" w:cs="Arial"/>
        </w:rPr>
        <w:t xml:space="preserve">when SSB beam index number </w:t>
      </w:r>
      <w:r w:rsidR="00173A82" w:rsidRPr="006573AF">
        <w:rPr>
          <w:rFonts w:ascii="Arial" w:hAnsi="Arial" w:cs="Arial"/>
        </w:rPr>
        <w:t>is up to 4</w:t>
      </w:r>
      <w:r w:rsidR="00920411" w:rsidRPr="006573AF">
        <w:rPr>
          <w:rFonts w:ascii="Arial" w:hAnsi="Arial" w:cs="Arial"/>
        </w:rPr>
        <w:t>.</w:t>
      </w:r>
    </w:p>
    <w:tbl>
      <w:tblPr>
        <w:tblStyle w:val="TableGrid"/>
        <w:tblW w:w="0" w:type="auto"/>
        <w:jc w:val="center"/>
        <w:tblLook w:val="04A0" w:firstRow="1" w:lastRow="0" w:firstColumn="1" w:lastColumn="0" w:noHBand="0" w:noVBand="1"/>
      </w:tblPr>
      <w:tblGrid>
        <w:gridCol w:w="3327"/>
        <w:gridCol w:w="595"/>
        <w:gridCol w:w="595"/>
      </w:tblGrid>
      <w:tr w:rsidR="008C462C" w:rsidRPr="006573AF" w14:paraId="35708DD1" w14:textId="77777777" w:rsidTr="00D32F48">
        <w:trPr>
          <w:jc w:val="center"/>
        </w:trPr>
        <w:tc>
          <w:tcPr>
            <w:tcW w:w="3327" w:type="dxa"/>
          </w:tcPr>
          <w:p w14:paraId="6A4D1DDF" w14:textId="5DC069FF" w:rsidR="008C462C" w:rsidRPr="006573AF" w:rsidRDefault="008C462C" w:rsidP="00804BE4">
            <w:pPr>
              <w:rPr>
                <w:rFonts w:ascii="Arial" w:hAnsi="Arial" w:cs="Arial"/>
                <w:szCs w:val="18"/>
                <w:lang w:eastAsia="zh-CN"/>
              </w:rPr>
            </w:pPr>
            <w:r w:rsidRPr="006573AF">
              <w:rPr>
                <w:rFonts w:ascii="Arial" w:hAnsi="Arial" w:cs="Arial"/>
                <w:szCs w:val="18"/>
                <w:lang w:eastAsia="zh-CN"/>
              </w:rPr>
              <w:t>Beam index in bi-directional scenario</w:t>
            </w:r>
          </w:p>
        </w:tc>
        <w:tc>
          <w:tcPr>
            <w:tcW w:w="544" w:type="dxa"/>
          </w:tcPr>
          <w:p w14:paraId="61B56E1B" w14:textId="157772E5" w:rsidR="008C462C" w:rsidRPr="006573AF" w:rsidRDefault="008C462C" w:rsidP="00804BE4">
            <w:pPr>
              <w:rPr>
                <w:rFonts w:ascii="Arial" w:hAnsi="Arial" w:cs="Arial"/>
                <w:szCs w:val="18"/>
                <w:lang w:eastAsia="zh-CN"/>
              </w:rPr>
            </w:pPr>
            <w:r w:rsidRPr="006573AF">
              <w:rPr>
                <w:rFonts w:ascii="Arial" w:hAnsi="Arial" w:cs="Arial"/>
                <w:szCs w:val="18"/>
                <w:lang w:eastAsia="zh-CN"/>
              </w:rPr>
              <w:t>2</w:t>
            </w:r>
          </w:p>
        </w:tc>
        <w:tc>
          <w:tcPr>
            <w:tcW w:w="377" w:type="dxa"/>
          </w:tcPr>
          <w:p w14:paraId="084DF07B" w14:textId="382A0D42" w:rsidR="008C462C" w:rsidRPr="006573AF" w:rsidRDefault="008C462C" w:rsidP="00804BE4">
            <w:pPr>
              <w:rPr>
                <w:rFonts w:ascii="Arial" w:hAnsi="Arial" w:cs="Arial"/>
                <w:szCs w:val="18"/>
                <w:lang w:eastAsia="zh-CN"/>
              </w:rPr>
            </w:pPr>
            <w:r w:rsidRPr="006573AF">
              <w:rPr>
                <w:rFonts w:ascii="Arial" w:hAnsi="Arial" w:cs="Arial"/>
                <w:szCs w:val="18"/>
                <w:lang w:eastAsia="zh-CN"/>
              </w:rPr>
              <w:t>4</w:t>
            </w:r>
          </w:p>
        </w:tc>
      </w:tr>
      <w:tr w:rsidR="008C462C" w:rsidRPr="006573AF" w14:paraId="43ED839F" w14:textId="77777777" w:rsidTr="00D32F48">
        <w:trPr>
          <w:jc w:val="center"/>
        </w:trPr>
        <w:tc>
          <w:tcPr>
            <w:tcW w:w="3327" w:type="dxa"/>
          </w:tcPr>
          <w:p w14:paraId="39FD4E36" w14:textId="147A056A" w:rsidR="008C462C" w:rsidRPr="006573AF" w:rsidRDefault="009D2D1F" w:rsidP="00804BE4">
            <w:pPr>
              <w:rPr>
                <w:rFonts w:ascii="Arial" w:hAnsi="Arial" w:cs="Arial"/>
                <w:szCs w:val="18"/>
                <w:lang w:eastAsia="zh-CN"/>
              </w:rPr>
            </w:pPr>
            <w:r w:rsidRPr="006573AF">
              <w:rPr>
                <w:rFonts w:ascii="Arial" w:hAnsi="Arial" w:cs="Arial"/>
                <w:szCs w:val="18"/>
                <w:lang w:eastAsia="zh-CN"/>
              </w:rPr>
              <w:t xml:space="preserve">Beam dwell time </w:t>
            </w:r>
          </w:p>
        </w:tc>
        <w:tc>
          <w:tcPr>
            <w:tcW w:w="544" w:type="dxa"/>
          </w:tcPr>
          <w:p w14:paraId="4A9EDDAD" w14:textId="100BF7EF" w:rsidR="008C462C" w:rsidRPr="006573AF" w:rsidRDefault="00412848" w:rsidP="00804BE4">
            <w:pPr>
              <w:rPr>
                <w:rFonts w:ascii="Arial" w:hAnsi="Arial" w:cs="Arial"/>
                <w:szCs w:val="18"/>
                <w:lang w:val="sv-SE" w:eastAsia="zh-CN"/>
              </w:rPr>
            </w:pPr>
            <w:r>
              <w:rPr>
                <w:rFonts w:ascii="Arial" w:hAnsi="Arial" w:cs="Arial"/>
                <w:szCs w:val="18"/>
                <w:lang w:eastAsia="zh-CN"/>
              </w:rPr>
              <w:t>3.6</w:t>
            </w:r>
            <w:r w:rsidR="00C3019F" w:rsidRPr="006573AF">
              <w:rPr>
                <w:rFonts w:ascii="Arial" w:hAnsi="Arial" w:cs="Arial"/>
                <w:szCs w:val="18"/>
                <w:lang w:eastAsia="zh-CN"/>
              </w:rPr>
              <w:t>s</w:t>
            </w:r>
          </w:p>
        </w:tc>
        <w:tc>
          <w:tcPr>
            <w:tcW w:w="377" w:type="dxa"/>
          </w:tcPr>
          <w:p w14:paraId="4BAB0665" w14:textId="1A7F056F" w:rsidR="008C462C" w:rsidRPr="006573AF" w:rsidRDefault="00251BC2" w:rsidP="00804BE4">
            <w:pPr>
              <w:rPr>
                <w:rFonts w:ascii="Arial" w:hAnsi="Arial" w:cs="Arial"/>
                <w:szCs w:val="18"/>
                <w:lang w:eastAsia="zh-CN"/>
              </w:rPr>
            </w:pPr>
            <w:r w:rsidRPr="006573AF">
              <w:rPr>
                <w:rFonts w:ascii="Arial" w:hAnsi="Arial" w:cs="Arial"/>
                <w:szCs w:val="18"/>
                <w:lang w:eastAsia="zh-CN"/>
              </w:rPr>
              <w:t>1.</w:t>
            </w:r>
            <w:r w:rsidR="00412848">
              <w:rPr>
                <w:rFonts w:ascii="Arial" w:hAnsi="Arial" w:cs="Arial"/>
                <w:szCs w:val="18"/>
                <w:lang w:eastAsia="zh-CN"/>
              </w:rPr>
              <w:t>8</w:t>
            </w:r>
            <w:r w:rsidRPr="006573AF">
              <w:rPr>
                <w:rFonts w:ascii="Arial" w:hAnsi="Arial" w:cs="Arial"/>
                <w:szCs w:val="18"/>
                <w:lang w:eastAsia="zh-CN"/>
              </w:rPr>
              <w:t>s</w:t>
            </w:r>
          </w:p>
        </w:tc>
      </w:tr>
    </w:tbl>
    <w:p w14:paraId="7DB82D14" w14:textId="77777777" w:rsidR="00240888" w:rsidRPr="006573AF" w:rsidRDefault="00240888" w:rsidP="00804BE4">
      <w:pPr>
        <w:rPr>
          <w:rFonts w:ascii="Arial" w:hAnsi="Arial" w:cs="Arial"/>
          <w:b/>
          <w:bCs/>
          <w:i/>
          <w:iCs/>
          <w:u w:val="single"/>
        </w:rPr>
      </w:pPr>
    </w:p>
    <w:p w14:paraId="084960C4" w14:textId="12EFAD53" w:rsidR="002A2E19" w:rsidRPr="006573AF" w:rsidRDefault="008A4FB1" w:rsidP="00804BE4">
      <w:pPr>
        <w:rPr>
          <w:rFonts w:ascii="Arial" w:hAnsi="Arial" w:cs="Arial"/>
          <w:b/>
          <w:bCs/>
          <w:i/>
          <w:iCs/>
          <w:lang w:eastAsia="x-none"/>
        </w:rPr>
      </w:pPr>
      <w:r w:rsidRPr="006573AF">
        <w:rPr>
          <w:rFonts w:ascii="Arial" w:hAnsi="Arial" w:cs="Arial"/>
          <w:b/>
          <w:bCs/>
          <w:i/>
          <w:iCs/>
          <w:u w:val="single"/>
        </w:rPr>
        <w:t>Proposal 1</w:t>
      </w:r>
      <w:r w:rsidR="00A02F7B" w:rsidRPr="006573AF">
        <w:rPr>
          <w:rFonts w:ascii="Arial" w:hAnsi="Arial" w:cs="Arial"/>
          <w:b/>
          <w:bCs/>
          <w:i/>
          <w:iCs/>
          <w:u w:val="single"/>
          <w:lang w:eastAsia="zh-CN"/>
        </w:rPr>
        <w:t>2</w:t>
      </w:r>
      <w:r w:rsidRPr="006573AF">
        <w:rPr>
          <w:rFonts w:ascii="Arial" w:hAnsi="Arial" w:cs="Arial"/>
          <w:b/>
          <w:bCs/>
          <w:i/>
          <w:iCs/>
        </w:rPr>
        <w:t xml:space="preserve">: </w:t>
      </w:r>
      <w:r w:rsidR="009C69F1" w:rsidRPr="006573AF">
        <w:rPr>
          <w:rFonts w:ascii="Arial" w:hAnsi="Arial" w:cs="Arial"/>
          <w:b/>
          <w:bCs/>
          <w:i/>
          <w:iCs/>
          <w:lang w:eastAsia="x-none"/>
        </w:rPr>
        <w:t xml:space="preserve">RLM/BLD </w:t>
      </w:r>
      <w:r w:rsidR="0097537D" w:rsidRPr="006573AF">
        <w:rPr>
          <w:rFonts w:ascii="Arial" w:hAnsi="Arial" w:cs="Arial"/>
          <w:b/>
          <w:bCs/>
          <w:i/>
          <w:iCs/>
          <w:lang w:eastAsia="x-none"/>
        </w:rPr>
        <w:t xml:space="preserve">can </w:t>
      </w:r>
      <w:r w:rsidR="00257F7D" w:rsidRPr="006573AF">
        <w:rPr>
          <w:rFonts w:ascii="Arial" w:hAnsi="Arial" w:cs="Arial"/>
          <w:b/>
          <w:bCs/>
          <w:i/>
          <w:iCs/>
          <w:lang w:eastAsia="x-none"/>
        </w:rPr>
        <w:t>be enhanced c</w:t>
      </w:r>
      <w:r w:rsidR="002A2E19" w:rsidRPr="006573AF">
        <w:rPr>
          <w:rFonts w:ascii="Arial" w:hAnsi="Arial" w:cs="Arial"/>
          <w:b/>
          <w:bCs/>
          <w:i/>
          <w:iCs/>
          <w:lang w:eastAsia="x-none"/>
        </w:rPr>
        <w:t>onsidering</w:t>
      </w:r>
      <w:r w:rsidR="00D31018" w:rsidRPr="006573AF">
        <w:rPr>
          <w:rFonts w:ascii="Arial" w:hAnsi="Arial" w:cs="Arial"/>
          <w:b/>
          <w:bCs/>
          <w:i/>
          <w:iCs/>
          <w:lang w:eastAsia="x-none"/>
        </w:rPr>
        <w:t xml:space="preserve"> </w:t>
      </w:r>
      <w:r w:rsidR="00E91CC4" w:rsidRPr="006573AF">
        <w:rPr>
          <w:rFonts w:ascii="Arial" w:hAnsi="Arial" w:cs="Arial"/>
          <w:b/>
          <w:bCs/>
          <w:i/>
          <w:iCs/>
        </w:rPr>
        <w:t xml:space="preserve">RX beam </w:t>
      </w:r>
      <w:r w:rsidR="00173DBF" w:rsidRPr="006573AF">
        <w:rPr>
          <w:rFonts w:ascii="Arial" w:hAnsi="Arial" w:cs="Arial"/>
          <w:b/>
          <w:bCs/>
          <w:i/>
          <w:iCs/>
        </w:rPr>
        <w:t>sweep</w:t>
      </w:r>
      <w:r w:rsidR="00E91CC4" w:rsidRPr="006573AF">
        <w:rPr>
          <w:rFonts w:ascii="Arial" w:hAnsi="Arial" w:cs="Arial"/>
          <w:b/>
          <w:bCs/>
          <w:i/>
          <w:iCs/>
        </w:rPr>
        <w:t xml:space="preserve"> number reduction</w:t>
      </w:r>
      <w:r w:rsidR="00E85F4D" w:rsidRPr="006573AF">
        <w:rPr>
          <w:rFonts w:ascii="Arial" w:hAnsi="Arial" w:cs="Arial"/>
          <w:b/>
          <w:bCs/>
          <w:i/>
          <w:iCs/>
          <w:lang w:eastAsia="x-none"/>
        </w:rPr>
        <w:t>, meanwhile</w:t>
      </w:r>
      <w:r w:rsidR="00627EA5" w:rsidRPr="006573AF">
        <w:rPr>
          <w:rFonts w:ascii="Arial" w:hAnsi="Arial" w:cs="Arial"/>
          <w:b/>
          <w:bCs/>
          <w:i/>
          <w:iCs/>
          <w:lang w:eastAsia="x-none"/>
        </w:rPr>
        <w:t>,</w:t>
      </w:r>
      <w:r w:rsidR="00E85F4D" w:rsidRPr="006573AF">
        <w:rPr>
          <w:rFonts w:ascii="Arial" w:hAnsi="Arial" w:cs="Arial"/>
          <w:b/>
          <w:bCs/>
          <w:i/>
          <w:iCs/>
          <w:lang w:eastAsia="x-none"/>
        </w:rPr>
        <w:t xml:space="preserve"> requirements rely</w:t>
      </w:r>
      <w:r w:rsidR="00EC2476" w:rsidRPr="006573AF">
        <w:rPr>
          <w:rFonts w:ascii="Arial" w:hAnsi="Arial" w:cs="Arial"/>
          <w:b/>
          <w:bCs/>
          <w:i/>
          <w:iCs/>
          <w:lang w:eastAsia="x-none"/>
        </w:rPr>
        <w:t xml:space="preserve"> on </w:t>
      </w:r>
      <w:r w:rsidR="00B20277" w:rsidRPr="006573AF">
        <w:rPr>
          <w:rFonts w:ascii="Arial" w:hAnsi="Arial" w:cs="Arial"/>
          <w:b/>
          <w:bCs/>
          <w:i/>
          <w:iCs/>
          <w:lang w:eastAsia="x-none"/>
        </w:rPr>
        <w:t>SSB beam index</w:t>
      </w:r>
      <w:r w:rsidR="00EB29F9" w:rsidRPr="006573AF">
        <w:rPr>
          <w:rFonts w:ascii="Arial" w:hAnsi="Arial" w:cs="Arial"/>
          <w:b/>
          <w:bCs/>
          <w:i/>
          <w:iCs/>
          <w:lang w:eastAsia="x-none"/>
        </w:rPr>
        <w:t xml:space="preserve"> number and</w:t>
      </w:r>
      <w:r w:rsidR="00EC2476" w:rsidRPr="006573AF">
        <w:rPr>
          <w:rFonts w:ascii="Arial" w:hAnsi="Arial" w:cs="Arial"/>
          <w:b/>
          <w:bCs/>
          <w:i/>
          <w:iCs/>
          <w:lang w:eastAsia="x-none"/>
        </w:rPr>
        <w:t xml:space="preserve"> configur</w:t>
      </w:r>
      <w:r w:rsidR="00EB29F9" w:rsidRPr="006573AF">
        <w:rPr>
          <w:rFonts w:ascii="Arial" w:hAnsi="Arial" w:cs="Arial"/>
          <w:b/>
          <w:bCs/>
          <w:i/>
          <w:iCs/>
          <w:lang w:eastAsia="x-none"/>
        </w:rPr>
        <w:t>ation</w:t>
      </w:r>
      <w:r w:rsidR="00240888" w:rsidRPr="006573AF">
        <w:rPr>
          <w:rFonts w:ascii="Arial" w:hAnsi="Arial" w:cs="Arial"/>
          <w:b/>
          <w:bCs/>
          <w:i/>
          <w:iCs/>
          <w:lang w:eastAsia="x-none"/>
        </w:rPr>
        <w:t>.</w:t>
      </w:r>
    </w:p>
    <w:p w14:paraId="1B258312" w14:textId="77777777" w:rsidR="000C18BE" w:rsidRPr="006573AF" w:rsidRDefault="000C18BE" w:rsidP="00804BE4">
      <w:pPr>
        <w:rPr>
          <w:rFonts w:ascii="Arial" w:hAnsi="Arial" w:cs="Arial"/>
          <w:i/>
          <w:iCs/>
          <w:color w:val="FF0000"/>
          <w:lang w:eastAsia="zh-CN"/>
        </w:rPr>
      </w:pPr>
    </w:p>
    <w:p w14:paraId="78BDF2BC" w14:textId="5DBA9690" w:rsidR="00D90F72" w:rsidRPr="006573AF" w:rsidRDefault="009D0B22" w:rsidP="00D90F72">
      <w:pPr>
        <w:pStyle w:val="ListParagraph"/>
        <w:numPr>
          <w:ilvl w:val="0"/>
          <w:numId w:val="20"/>
        </w:numPr>
        <w:rPr>
          <w:rFonts w:ascii="Arial" w:hAnsi="Arial" w:cs="Arial"/>
          <w:u w:val="single"/>
        </w:rPr>
      </w:pPr>
      <w:r w:rsidRPr="006573AF">
        <w:rPr>
          <w:rFonts w:ascii="Arial" w:hAnsi="Arial" w:cs="Arial"/>
          <w:u w:val="single"/>
          <w:lang w:val="sv-SE"/>
        </w:rPr>
        <w:t>Beam candidate</w:t>
      </w:r>
      <w:r w:rsidR="00477DF5" w:rsidRPr="006573AF">
        <w:rPr>
          <w:rFonts w:ascii="Arial" w:hAnsi="Arial" w:cs="Arial"/>
          <w:u w:val="single"/>
          <w:lang w:val="sv-SE"/>
        </w:rPr>
        <w:t xml:space="preserve"> detection</w:t>
      </w:r>
    </w:p>
    <w:p w14:paraId="742E1F3B" w14:textId="7873FA54" w:rsidR="004C3FA7" w:rsidRPr="00534C64" w:rsidRDefault="004C3FA7" w:rsidP="000C18BE">
      <w:pPr>
        <w:rPr>
          <w:rFonts w:ascii="Arial" w:hAnsi="Arial" w:cs="Arial"/>
          <w:lang w:eastAsia="zh-TW"/>
        </w:rPr>
      </w:pPr>
      <w:r w:rsidRPr="006573AF">
        <w:rPr>
          <w:rFonts w:ascii="Arial" w:hAnsi="Arial" w:cs="Arial"/>
          <w:lang w:eastAsia="zh-TW"/>
        </w:rPr>
        <w:t xml:space="preserve">For L1 RSRP measurement, we analyze SSB measurement in </w:t>
      </w:r>
      <w:r w:rsidR="00760692" w:rsidRPr="006573AF">
        <w:rPr>
          <w:rFonts w:ascii="Arial" w:hAnsi="Arial" w:cs="Arial"/>
          <w:lang w:eastAsia="zh-CN"/>
        </w:rPr>
        <w:t>below</w:t>
      </w:r>
      <w:r w:rsidR="00364744" w:rsidRPr="006573AF">
        <w:rPr>
          <w:rFonts w:ascii="Arial" w:hAnsi="Arial" w:cs="Arial"/>
          <w:lang w:eastAsia="zh-TW"/>
        </w:rPr>
        <w:t xml:space="preserve">. </w:t>
      </w:r>
      <w:r w:rsidR="00534C64" w:rsidRPr="006573AF">
        <w:rPr>
          <w:rFonts w:cs="Arial"/>
        </w:rPr>
        <w:t>T</w:t>
      </w:r>
      <w:r w:rsidR="00534C64" w:rsidRPr="006573AF">
        <w:rPr>
          <w:rFonts w:cs="Arial"/>
          <w:vertAlign w:val="subscript"/>
        </w:rPr>
        <w:t>L1-RSRP_Measurement_Period_SSB</w:t>
      </w:r>
      <w:r w:rsidR="00534C64">
        <w:rPr>
          <w:rFonts w:cs="Arial"/>
          <w:vertAlign w:val="subscript"/>
        </w:rPr>
        <w:t xml:space="preserve"> </w:t>
      </w:r>
      <w:r w:rsidR="00534C64">
        <w:rPr>
          <w:rFonts w:cs="Arial"/>
        </w:rPr>
        <w:t>requirement is duplicated:</w:t>
      </w:r>
    </w:p>
    <w:p w14:paraId="40A60448" w14:textId="77777777" w:rsidR="000601C2" w:rsidRPr="006573AF" w:rsidRDefault="000601C2" w:rsidP="000601C2">
      <w:pPr>
        <w:pStyle w:val="TH"/>
        <w:rPr>
          <w:rFonts w:cs="Arial"/>
        </w:rPr>
      </w:pPr>
      <w:r w:rsidRPr="006573AF">
        <w:rPr>
          <w:rFonts w:cs="Arial"/>
        </w:rPr>
        <w:t>Table 9.5.4.1-2: Measurement period T</w:t>
      </w:r>
      <w:r w:rsidRPr="006573AF">
        <w:rPr>
          <w:rFonts w:cs="Arial"/>
          <w:vertAlign w:val="subscript"/>
        </w:rPr>
        <w:t>L1-RSRP_Measurement_Period_SSB</w:t>
      </w:r>
      <w:r w:rsidRPr="006573AF">
        <w:rPr>
          <w:rFonts w:cs="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01C2" w:rsidRPr="006573AF" w14:paraId="3E1A79C1" w14:textId="77777777" w:rsidTr="000601C2">
        <w:trPr>
          <w:jc w:val="center"/>
        </w:trPr>
        <w:tc>
          <w:tcPr>
            <w:tcW w:w="2035" w:type="dxa"/>
            <w:tcBorders>
              <w:top w:val="single" w:sz="4" w:space="0" w:color="auto"/>
              <w:left w:val="single" w:sz="4" w:space="0" w:color="auto"/>
              <w:bottom w:val="single" w:sz="4" w:space="0" w:color="auto"/>
              <w:right w:val="single" w:sz="4" w:space="0" w:color="auto"/>
            </w:tcBorders>
            <w:hideMark/>
          </w:tcPr>
          <w:p w14:paraId="3BFF09D6" w14:textId="77777777" w:rsidR="000601C2" w:rsidRPr="006573AF" w:rsidRDefault="000601C2">
            <w:pPr>
              <w:pStyle w:val="TAH"/>
              <w:rPr>
                <w:rFonts w:cs="Arial"/>
              </w:rPr>
            </w:pPr>
            <w:r w:rsidRPr="006573AF">
              <w:rPr>
                <w:rFonts w:cs="Arial"/>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291BC0" w14:textId="77777777" w:rsidR="000601C2" w:rsidRPr="006573AF" w:rsidRDefault="000601C2">
            <w:pPr>
              <w:pStyle w:val="TAH"/>
              <w:rPr>
                <w:rFonts w:cs="Arial"/>
              </w:rPr>
            </w:pPr>
            <w:r w:rsidRPr="006573AF">
              <w:rPr>
                <w:rFonts w:cs="Arial"/>
              </w:rPr>
              <w:t>T</w:t>
            </w:r>
            <w:r w:rsidRPr="006573AF">
              <w:rPr>
                <w:rFonts w:cs="Arial"/>
                <w:vertAlign w:val="subscript"/>
              </w:rPr>
              <w:t>L1-RSRP_Measurement_Period_SSB</w:t>
            </w:r>
            <w:r w:rsidRPr="006573AF">
              <w:rPr>
                <w:rFonts w:cs="Arial"/>
              </w:rPr>
              <w:t xml:space="preserve"> (</w:t>
            </w:r>
            <w:proofErr w:type="spellStart"/>
            <w:r w:rsidRPr="006573AF">
              <w:rPr>
                <w:rFonts w:cs="Arial"/>
              </w:rPr>
              <w:t>ms</w:t>
            </w:r>
            <w:proofErr w:type="spellEnd"/>
            <w:r w:rsidRPr="006573AF">
              <w:rPr>
                <w:rFonts w:cs="Arial"/>
              </w:rPr>
              <w:t xml:space="preserve">) </w:t>
            </w:r>
          </w:p>
        </w:tc>
      </w:tr>
      <w:tr w:rsidR="000601C2" w:rsidRPr="006573AF" w14:paraId="58F70AC3" w14:textId="77777777" w:rsidTr="000601C2">
        <w:trPr>
          <w:jc w:val="center"/>
        </w:trPr>
        <w:tc>
          <w:tcPr>
            <w:tcW w:w="2035" w:type="dxa"/>
            <w:tcBorders>
              <w:top w:val="single" w:sz="4" w:space="0" w:color="auto"/>
              <w:left w:val="single" w:sz="4" w:space="0" w:color="auto"/>
              <w:bottom w:val="single" w:sz="4" w:space="0" w:color="auto"/>
              <w:right w:val="single" w:sz="4" w:space="0" w:color="auto"/>
            </w:tcBorders>
            <w:hideMark/>
          </w:tcPr>
          <w:p w14:paraId="18BDB543" w14:textId="77777777" w:rsidR="000601C2" w:rsidRPr="006573AF" w:rsidRDefault="000601C2">
            <w:pPr>
              <w:pStyle w:val="TAC"/>
              <w:rPr>
                <w:rFonts w:cs="Arial"/>
              </w:rPr>
            </w:pPr>
            <w:r w:rsidRPr="006573AF">
              <w:rPr>
                <w:rFonts w:cs="Arial"/>
              </w:rPr>
              <w:t>non-DRX</w:t>
            </w:r>
          </w:p>
        </w:tc>
        <w:tc>
          <w:tcPr>
            <w:tcW w:w="4582" w:type="dxa"/>
            <w:tcBorders>
              <w:top w:val="single" w:sz="4" w:space="0" w:color="auto"/>
              <w:left w:val="single" w:sz="4" w:space="0" w:color="auto"/>
              <w:bottom w:val="single" w:sz="4" w:space="0" w:color="auto"/>
              <w:right w:val="single" w:sz="4" w:space="0" w:color="auto"/>
            </w:tcBorders>
            <w:hideMark/>
          </w:tcPr>
          <w:p w14:paraId="40DF7E24" w14:textId="77777777" w:rsidR="000601C2" w:rsidRPr="006573AF" w:rsidRDefault="000601C2">
            <w:pPr>
              <w:pStyle w:val="TAC"/>
              <w:rPr>
                <w:rFonts w:cs="Arial"/>
              </w:rPr>
            </w:pPr>
            <w:proofErr w:type="gramStart"/>
            <w:r w:rsidRPr="006573AF">
              <w:rPr>
                <w:rFonts w:cs="Arial"/>
              </w:rPr>
              <w:t>max(</w:t>
            </w:r>
            <w:proofErr w:type="spellStart"/>
            <w:proofErr w:type="gramEnd"/>
            <w:r w:rsidRPr="006573AF">
              <w:rPr>
                <w:rFonts w:cs="Arial"/>
              </w:rPr>
              <w:t>T</w:t>
            </w:r>
            <w:r w:rsidRPr="006573AF">
              <w:rPr>
                <w:rFonts w:cs="Arial"/>
                <w:vertAlign w:val="subscript"/>
              </w:rPr>
              <w:t>Report</w:t>
            </w:r>
            <w:proofErr w:type="spellEnd"/>
            <w:r w:rsidRPr="006573AF">
              <w:rPr>
                <w:rFonts w:cs="Arial"/>
              </w:rPr>
              <w:t>, ceil(M*P*N)*T</w:t>
            </w:r>
            <w:r w:rsidRPr="006573AF">
              <w:rPr>
                <w:rFonts w:cs="Arial"/>
                <w:vertAlign w:val="subscript"/>
              </w:rPr>
              <w:t>SSB</w:t>
            </w:r>
            <w:r w:rsidRPr="006573AF">
              <w:rPr>
                <w:rFonts w:cs="Arial"/>
              </w:rPr>
              <w:t>)</w:t>
            </w:r>
          </w:p>
        </w:tc>
      </w:tr>
      <w:tr w:rsidR="000601C2" w:rsidRPr="006573AF" w14:paraId="21C95C02" w14:textId="77777777" w:rsidTr="000601C2">
        <w:trPr>
          <w:jc w:val="center"/>
        </w:trPr>
        <w:tc>
          <w:tcPr>
            <w:tcW w:w="2035" w:type="dxa"/>
            <w:tcBorders>
              <w:top w:val="single" w:sz="4" w:space="0" w:color="auto"/>
              <w:left w:val="single" w:sz="4" w:space="0" w:color="auto"/>
              <w:bottom w:val="single" w:sz="4" w:space="0" w:color="auto"/>
              <w:right w:val="single" w:sz="4" w:space="0" w:color="auto"/>
            </w:tcBorders>
            <w:hideMark/>
          </w:tcPr>
          <w:p w14:paraId="1864B2F5" w14:textId="77777777" w:rsidR="000601C2" w:rsidRPr="006573AF" w:rsidRDefault="000601C2">
            <w:pPr>
              <w:pStyle w:val="TAC"/>
              <w:rPr>
                <w:rFonts w:cs="Arial"/>
              </w:rPr>
            </w:pPr>
            <w:r w:rsidRPr="006573AF">
              <w:rPr>
                <w:rFonts w:cs="Arial"/>
              </w:rPr>
              <w:t xml:space="preserve">DRX cycle </w:t>
            </w:r>
            <w:r w:rsidRPr="006573AF">
              <w:rPr>
                <w:rFonts w:cs="Arial"/>
                <w:lang w:val="en-US"/>
              </w:rPr>
              <w:t xml:space="preserve">≤ </w:t>
            </w:r>
            <w:r w:rsidRPr="006573AF">
              <w:rPr>
                <w:rFonts w:cs="Arial"/>
              </w:rPr>
              <w:t>320ms</w:t>
            </w:r>
          </w:p>
        </w:tc>
        <w:tc>
          <w:tcPr>
            <w:tcW w:w="4582" w:type="dxa"/>
            <w:tcBorders>
              <w:top w:val="single" w:sz="4" w:space="0" w:color="auto"/>
              <w:left w:val="single" w:sz="4" w:space="0" w:color="auto"/>
              <w:bottom w:val="single" w:sz="4" w:space="0" w:color="auto"/>
              <w:right w:val="single" w:sz="4" w:space="0" w:color="auto"/>
            </w:tcBorders>
            <w:hideMark/>
          </w:tcPr>
          <w:p w14:paraId="6A322BDB" w14:textId="77777777" w:rsidR="000601C2" w:rsidRPr="006573AF" w:rsidRDefault="000601C2">
            <w:pPr>
              <w:pStyle w:val="TAC"/>
              <w:rPr>
                <w:rFonts w:cs="Arial"/>
              </w:rPr>
            </w:pPr>
            <w:proofErr w:type="gramStart"/>
            <w:r w:rsidRPr="006573AF">
              <w:rPr>
                <w:rFonts w:cs="Arial"/>
              </w:rPr>
              <w:t>max(</w:t>
            </w:r>
            <w:proofErr w:type="spellStart"/>
            <w:proofErr w:type="gramEnd"/>
            <w:r w:rsidRPr="006573AF">
              <w:rPr>
                <w:rFonts w:cs="Arial"/>
              </w:rPr>
              <w:t>T</w:t>
            </w:r>
            <w:r w:rsidRPr="006573AF">
              <w:rPr>
                <w:rFonts w:cs="Arial"/>
                <w:vertAlign w:val="subscript"/>
              </w:rPr>
              <w:t>Report</w:t>
            </w:r>
            <w:proofErr w:type="spellEnd"/>
            <w:r w:rsidRPr="006573AF">
              <w:rPr>
                <w:rFonts w:cs="Arial"/>
              </w:rPr>
              <w:t>, ceil(1.5*M*P*N)*max(T</w:t>
            </w:r>
            <w:r w:rsidRPr="006573AF">
              <w:rPr>
                <w:rFonts w:cs="Arial"/>
                <w:vertAlign w:val="subscript"/>
              </w:rPr>
              <w:t>DRX</w:t>
            </w:r>
            <w:r w:rsidRPr="006573AF">
              <w:rPr>
                <w:rFonts w:cs="Arial"/>
              </w:rPr>
              <w:t>,T</w:t>
            </w:r>
            <w:r w:rsidRPr="006573AF">
              <w:rPr>
                <w:rFonts w:cs="Arial"/>
                <w:vertAlign w:val="subscript"/>
              </w:rPr>
              <w:t>SSB</w:t>
            </w:r>
            <w:r w:rsidRPr="006573AF">
              <w:rPr>
                <w:rFonts w:cs="Arial"/>
              </w:rPr>
              <w:t>))</w:t>
            </w:r>
          </w:p>
        </w:tc>
      </w:tr>
      <w:tr w:rsidR="000601C2" w:rsidRPr="006573AF" w14:paraId="625AFF3E" w14:textId="77777777" w:rsidTr="000601C2">
        <w:trPr>
          <w:jc w:val="center"/>
        </w:trPr>
        <w:tc>
          <w:tcPr>
            <w:tcW w:w="2035" w:type="dxa"/>
            <w:tcBorders>
              <w:top w:val="single" w:sz="4" w:space="0" w:color="auto"/>
              <w:left w:val="single" w:sz="4" w:space="0" w:color="auto"/>
              <w:bottom w:val="single" w:sz="4" w:space="0" w:color="auto"/>
              <w:right w:val="single" w:sz="4" w:space="0" w:color="auto"/>
            </w:tcBorders>
            <w:hideMark/>
          </w:tcPr>
          <w:p w14:paraId="44DB7E56" w14:textId="77777777" w:rsidR="000601C2" w:rsidRPr="006573AF" w:rsidRDefault="000601C2">
            <w:pPr>
              <w:pStyle w:val="TAC"/>
              <w:rPr>
                <w:rFonts w:cs="Arial"/>
              </w:rPr>
            </w:pPr>
            <w:r w:rsidRPr="006573AF">
              <w:rPr>
                <w:rFonts w:cs="Arial"/>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8A7944" w14:textId="77777777" w:rsidR="000601C2" w:rsidRPr="006573AF" w:rsidRDefault="000601C2">
            <w:pPr>
              <w:pStyle w:val="TAC"/>
              <w:rPr>
                <w:rFonts w:cs="Arial"/>
              </w:rPr>
            </w:pPr>
            <w:proofErr w:type="gramStart"/>
            <w:r w:rsidRPr="006573AF">
              <w:rPr>
                <w:rFonts w:cs="Arial"/>
              </w:rPr>
              <w:t>ceil(</w:t>
            </w:r>
            <w:proofErr w:type="gramEnd"/>
            <w:r w:rsidRPr="006573AF">
              <w:rPr>
                <w:rFonts w:cs="Arial"/>
              </w:rPr>
              <w:t>1.5*M*P*N)*T</w:t>
            </w:r>
            <w:r w:rsidRPr="006573AF">
              <w:rPr>
                <w:rFonts w:cs="Arial"/>
                <w:vertAlign w:val="subscript"/>
              </w:rPr>
              <w:t>DRX</w:t>
            </w:r>
          </w:p>
        </w:tc>
      </w:tr>
      <w:tr w:rsidR="000601C2" w:rsidRPr="006573AF" w14:paraId="648C2872" w14:textId="77777777" w:rsidTr="000601C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FEC9AF" w14:textId="77777777" w:rsidR="000601C2" w:rsidRPr="006573AF" w:rsidRDefault="000601C2">
            <w:pPr>
              <w:pStyle w:val="TAN"/>
              <w:rPr>
                <w:rFonts w:cs="Arial"/>
              </w:rPr>
            </w:pPr>
            <w:r w:rsidRPr="006573AF">
              <w:rPr>
                <w:rFonts w:cs="Arial"/>
              </w:rPr>
              <w:t>Note:</w:t>
            </w:r>
            <w:r w:rsidRPr="006573AF">
              <w:rPr>
                <w:rFonts w:cs="Arial"/>
              </w:rPr>
              <w:tab/>
              <w:t>T</w:t>
            </w:r>
            <w:r w:rsidRPr="006573AF">
              <w:rPr>
                <w:rFonts w:cs="Arial"/>
                <w:vertAlign w:val="subscript"/>
              </w:rPr>
              <w:t>SSB</w:t>
            </w:r>
            <w:r w:rsidRPr="006573AF">
              <w:rPr>
                <w:rFonts w:cs="Arial"/>
              </w:rPr>
              <w:t xml:space="preserve"> = </w:t>
            </w:r>
            <w:proofErr w:type="spellStart"/>
            <w:r w:rsidRPr="006573AF">
              <w:rPr>
                <w:rFonts w:cs="Arial"/>
              </w:rPr>
              <w:t>ssb-periodicityServingCell</w:t>
            </w:r>
            <w:proofErr w:type="spellEnd"/>
            <w:r w:rsidRPr="006573AF">
              <w:rPr>
                <w:rFonts w:cs="Arial"/>
              </w:rPr>
              <w:t xml:space="preserve"> is the periodicity of the SSB-Index configured for L1-RSRP measurement. T</w:t>
            </w:r>
            <w:r w:rsidRPr="006573AF">
              <w:rPr>
                <w:rFonts w:cs="Arial"/>
                <w:vertAlign w:val="subscript"/>
              </w:rPr>
              <w:t>DRX</w:t>
            </w:r>
            <w:r w:rsidRPr="006573AF">
              <w:rPr>
                <w:rFonts w:cs="Arial"/>
              </w:rPr>
              <w:t xml:space="preserve"> is the DRX cycle length. </w:t>
            </w:r>
            <w:proofErr w:type="spellStart"/>
            <w:r w:rsidRPr="006573AF">
              <w:rPr>
                <w:rFonts w:cs="Arial"/>
              </w:rPr>
              <w:t>T</w:t>
            </w:r>
            <w:r w:rsidRPr="006573AF">
              <w:rPr>
                <w:rFonts w:cs="Arial"/>
                <w:vertAlign w:val="subscript"/>
              </w:rPr>
              <w:t>Report</w:t>
            </w:r>
            <w:proofErr w:type="spellEnd"/>
            <w:r w:rsidRPr="006573AF">
              <w:rPr>
                <w:rFonts w:cs="Arial"/>
              </w:rPr>
              <w:t xml:space="preserve"> is configured periodicity for reporting.</w:t>
            </w:r>
          </w:p>
        </w:tc>
      </w:tr>
    </w:tbl>
    <w:p w14:paraId="6CE0C575" w14:textId="77777777" w:rsidR="004C3FA7" w:rsidRPr="006573AF" w:rsidRDefault="004C3FA7" w:rsidP="004C3FA7">
      <w:pPr>
        <w:pStyle w:val="ListParagraph"/>
        <w:rPr>
          <w:rFonts w:ascii="Arial" w:hAnsi="Arial" w:cs="Arial"/>
          <w:u w:val="single"/>
          <w:lang w:val="en-US"/>
        </w:rPr>
      </w:pPr>
    </w:p>
    <w:p w14:paraId="149469C8" w14:textId="40ECFAF5" w:rsidR="00534C64" w:rsidRPr="00CC4BEF" w:rsidRDefault="005B0BB8" w:rsidP="00534C64">
      <w:pPr>
        <w:rPr>
          <w:rFonts w:ascii="Arial" w:hAnsi="Arial" w:cs="Arial"/>
          <w:iCs/>
        </w:rPr>
      </w:pPr>
      <w:r>
        <w:rPr>
          <w:rFonts w:ascii="Arial" w:hAnsi="Arial" w:cs="Arial"/>
          <w:iCs/>
        </w:rPr>
        <w:t>As our understanding</w:t>
      </w:r>
      <w:r w:rsidR="00534C64">
        <w:rPr>
          <w:rFonts w:ascii="Arial" w:hAnsi="Arial" w:cs="Arial"/>
          <w:iCs/>
        </w:rPr>
        <w:t>,</w:t>
      </w:r>
      <w:r w:rsidR="008077A9">
        <w:rPr>
          <w:rFonts w:ascii="Arial" w:hAnsi="Arial" w:cs="Arial"/>
          <w:iCs/>
        </w:rPr>
        <w:t xml:space="preserve"> criteria of feasibility of </w:t>
      </w:r>
      <w:r w:rsidR="008077A9" w:rsidRPr="006573AF">
        <w:rPr>
          <w:rFonts w:cs="Arial"/>
        </w:rPr>
        <w:t>T</w:t>
      </w:r>
      <w:r w:rsidR="008077A9" w:rsidRPr="006573AF">
        <w:rPr>
          <w:rFonts w:cs="Arial"/>
          <w:vertAlign w:val="subscript"/>
        </w:rPr>
        <w:t>L1-RSRP_Measurement_Period_SSB</w:t>
      </w:r>
      <w:r w:rsidR="00CC4BEF">
        <w:rPr>
          <w:rFonts w:cs="Arial"/>
          <w:vertAlign w:val="subscript"/>
        </w:rPr>
        <w:t xml:space="preserve"> </w:t>
      </w:r>
      <w:r w:rsidR="00CC4BEF" w:rsidRPr="005B0BB8">
        <w:rPr>
          <w:rFonts w:ascii="Arial" w:hAnsi="Arial" w:cs="Arial"/>
          <w:iCs/>
          <w:lang w:val="x-none" w:eastAsia="x-none"/>
        </w:rPr>
        <w:t xml:space="preserve">is based on below 2 </w:t>
      </w:r>
      <w:r w:rsidRPr="005B0BB8">
        <w:rPr>
          <w:rFonts w:ascii="Arial" w:hAnsi="Arial" w:cs="Arial"/>
          <w:iCs/>
          <w:lang w:val="x-none" w:eastAsia="x-none"/>
        </w:rPr>
        <w:t>limitations</w:t>
      </w:r>
      <w:r>
        <w:rPr>
          <w:rFonts w:cs="Arial"/>
        </w:rPr>
        <w:t>:</w:t>
      </w:r>
    </w:p>
    <w:p w14:paraId="756DCE36" w14:textId="2E8738A2" w:rsidR="00534C64" w:rsidRPr="00534C64" w:rsidRDefault="00B8207A" w:rsidP="00534C64">
      <w:pPr>
        <w:pStyle w:val="ListParagraph"/>
        <w:numPr>
          <w:ilvl w:val="0"/>
          <w:numId w:val="20"/>
        </w:numPr>
        <w:rPr>
          <w:rFonts w:ascii="Arial" w:hAnsi="Arial" w:cs="Arial"/>
          <w:iCs/>
        </w:rPr>
      </w:pPr>
      <w:r w:rsidRPr="00534C64">
        <w:rPr>
          <w:rFonts w:ascii="Arial" w:hAnsi="Arial" w:cs="Arial"/>
          <w:iCs/>
        </w:rPr>
        <w:t xml:space="preserve">To avoid candidate beam </w:t>
      </w:r>
      <w:r w:rsidR="00EE5673" w:rsidRPr="00534C64">
        <w:rPr>
          <w:rFonts w:ascii="Arial" w:hAnsi="Arial" w:cs="Arial"/>
          <w:iCs/>
        </w:rPr>
        <w:t xml:space="preserve">detection to occupy most of beam dwell time, </w:t>
      </w:r>
      <w:r w:rsidR="00061D6C" w:rsidRPr="00534C64">
        <w:rPr>
          <w:rFonts w:ascii="Arial" w:hAnsi="Arial" w:cs="Arial"/>
          <w:iCs/>
        </w:rPr>
        <w:t>overlapping</w:t>
      </w:r>
      <w:r w:rsidR="005535E1" w:rsidRPr="00534C64">
        <w:rPr>
          <w:rFonts w:ascii="Arial" w:hAnsi="Arial" w:cs="Arial"/>
          <w:iCs/>
        </w:rPr>
        <w:t xml:space="preserve"> between two adjacent Tx beams should be large enough to cover </w:t>
      </w:r>
      <w:r w:rsidR="00A60023" w:rsidRPr="00534C64">
        <w:rPr>
          <w:rFonts w:ascii="Arial" w:hAnsi="Arial" w:cs="Arial"/>
          <w:iCs/>
        </w:rPr>
        <w:t>S</w:t>
      </w:r>
      <w:r w:rsidR="005535E1" w:rsidRPr="00534C64">
        <w:rPr>
          <w:rFonts w:ascii="Arial" w:hAnsi="Arial" w:cs="Arial"/>
          <w:iCs/>
        </w:rPr>
        <w:t>SB measurement report.</w:t>
      </w:r>
      <w:r w:rsidR="005B5D0D" w:rsidRPr="00534C64">
        <w:rPr>
          <w:rFonts w:ascii="Arial" w:hAnsi="Arial" w:cs="Arial"/>
          <w:iCs/>
        </w:rPr>
        <w:t xml:space="preserve"> </w:t>
      </w:r>
    </w:p>
    <w:p w14:paraId="55C75DC4" w14:textId="1ED75B63" w:rsidR="005535E1" w:rsidRPr="00534C64" w:rsidRDefault="00534C64" w:rsidP="00534C64">
      <w:pPr>
        <w:pStyle w:val="ListParagraph"/>
        <w:numPr>
          <w:ilvl w:val="0"/>
          <w:numId w:val="20"/>
        </w:numPr>
        <w:rPr>
          <w:rFonts w:ascii="Arial" w:hAnsi="Arial" w:cs="Arial"/>
          <w:lang w:eastAsia="zh-CN"/>
        </w:rPr>
      </w:pPr>
      <w:r w:rsidRPr="00534C64">
        <w:rPr>
          <w:rFonts w:ascii="Arial" w:hAnsi="Arial" w:cs="Arial"/>
          <w:iCs/>
        </w:rPr>
        <w:t>O</w:t>
      </w:r>
      <w:r w:rsidR="00EE5673" w:rsidRPr="00534C64">
        <w:rPr>
          <w:rFonts w:ascii="Arial" w:hAnsi="Arial" w:cs="Arial"/>
          <w:iCs/>
        </w:rPr>
        <w:t xml:space="preserve">verlapping between two adjacent Tx beams </w:t>
      </w:r>
      <w:r w:rsidR="005B5D0D" w:rsidRPr="00534C64">
        <w:rPr>
          <w:rFonts w:ascii="Arial" w:hAnsi="Arial" w:cs="Arial"/>
          <w:iCs/>
        </w:rPr>
        <w:t>need to meet criteria that Ds &gt;&gt; total beam overlapping area</w:t>
      </w:r>
      <w:r w:rsidR="005B5D0D" w:rsidRPr="00534C64">
        <w:rPr>
          <w:rFonts w:ascii="Arial" w:hAnsi="Arial" w:cs="Arial"/>
          <w:iCs/>
          <w:lang w:eastAsia="zh-CN"/>
        </w:rPr>
        <w:t xml:space="preserve"> in which last failed beam is detected and new beam can be detected.</w:t>
      </w:r>
    </w:p>
    <w:p w14:paraId="69971FF2" w14:textId="4D1A670E" w:rsidR="00915511" w:rsidRPr="006573AF" w:rsidRDefault="00D327C9" w:rsidP="00354FF2">
      <w:pPr>
        <w:rPr>
          <w:rFonts w:ascii="Arial" w:hAnsi="Arial" w:cs="Arial"/>
          <w:iCs/>
          <w:lang w:val="en-GB"/>
        </w:rPr>
      </w:pPr>
      <w:r w:rsidRPr="006573AF">
        <w:rPr>
          <w:rFonts w:ascii="Arial" w:hAnsi="Arial" w:cs="Arial"/>
          <w:lang w:eastAsia="zh-CN"/>
        </w:rPr>
        <w:t>Assuming</w:t>
      </w:r>
      <w:r w:rsidR="008822FB" w:rsidRPr="006573AF">
        <w:rPr>
          <w:rFonts w:ascii="Arial" w:hAnsi="Arial" w:cs="Arial"/>
          <w:lang w:eastAsia="zh-CN"/>
        </w:rPr>
        <w:t xml:space="preserve"> </w:t>
      </w:r>
      <w:r w:rsidR="00A92841" w:rsidRPr="006573AF">
        <w:rPr>
          <w:rFonts w:ascii="Arial" w:hAnsi="Arial" w:cs="Arial"/>
        </w:rPr>
        <w:t>T</w:t>
      </w:r>
      <w:r w:rsidR="00A92841" w:rsidRPr="006573AF">
        <w:rPr>
          <w:rFonts w:ascii="Arial" w:hAnsi="Arial" w:cs="Arial"/>
          <w:vertAlign w:val="subscript"/>
        </w:rPr>
        <w:t>SSB</w:t>
      </w:r>
      <w:r w:rsidR="00A92841" w:rsidRPr="006573AF">
        <w:rPr>
          <w:rFonts w:ascii="Arial" w:hAnsi="Arial" w:cs="Arial"/>
        </w:rPr>
        <w:t xml:space="preserve"> =</w:t>
      </w:r>
      <w:r w:rsidR="002106EA" w:rsidRPr="006573AF">
        <w:rPr>
          <w:rFonts w:ascii="Arial" w:hAnsi="Arial" w:cs="Arial"/>
        </w:rPr>
        <w:t>2</w:t>
      </w:r>
      <w:r w:rsidR="00A92841" w:rsidRPr="006573AF">
        <w:rPr>
          <w:rFonts w:ascii="Arial" w:hAnsi="Arial" w:cs="Arial"/>
        </w:rPr>
        <w:t>0</w:t>
      </w:r>
      <w:r w:rsidR="002106EA" w:rsidRPr="006573AF">
        <w:rPr>
          <w:rFonts w:ascii="Arial" w:hAnsi="Arial" w:cs="Arial"/>
        </w:rPr>
        <w:t>ms</w:t>
      </w:r>
      <w:r w:rsidR="004A4111" w:rsidRPr="006573AF">
        <w:rPr>
          <w:rFonts w:ascii="Arial" w:hAnsi="Arial" w:cs="Arial"/>
          <w:lang w:eastAsia="zh-CN"/>
        </w:rPr>
        <w:t>,</w:t>
      </w:r>
      <w:r w:rsidR="008822FB" w:rsidRPr="006573AF">
        <w:rPr>
          <w:rFonts w:ascii="Arial" w:hAnsi="Arial" w:cs="Arial"/>
          <w:lang w:eastAsia="zh-CN"/>
        </w:rPr>
        <w:t xml:space="preserve"> </w:t>
      </w:r>
      <w:r w:rsidR="00915511" w:rsidRPr="006573AF">
        <w:rPr>
          <w:rFonts w:ascii="Arial" w:hAnsi="Arial" w:cs="Arial"/>
          <w:iCs/>
        </w:rPr>
        <w:t xml:space="preserve">SSB measurement period = </w:t>
      </w:r>
      <w:r w:rsidR="002106EA" w:rsidRPr="006573AF">
        <w:rPr>
          <w:rFonts w:ascii="Arial" w:hAnsi="Arial" w:cs="Arial"/>
          <w:iCs/>
        </w:rPr>
        <w:t>2</w:t>
      </w:r>
      <w:r w:rsidR="00915511" w:rsidRPr="006573AF">
        <w:rPr>
          <w:rFonts w:ascii="Arial" w:hAnsi="Arial" w:cs="Arial"/>
          <w:iCs/>
        </w:rPr>
        <w:t>0ms</w:t>
      </w:r>
      <w:r w:rsidR="005E2077" w:rsidRPr="006573AF">
        <w:rPr>
          <w:rFonts w:ascii="Arial" w:hAnsi="Arial" w:cs="Arial"/>
          <w:szCs w:val="18"/>
        </w:rPr>
        <w:sym w:font="Symbol" w:char="F0B4"/>
      </w:r>
      <w:r w:rsidR="00FD740B" w:rsidRPr="006573AF">
        <w:rPr>
          <w:rFonts w:ascii="Arial" w:hAnsi="Arial" w:cs="Arial"/>
          <w:iCs/>
        </w:rPr>
        <w:t>8</w:t>
      </w:r>
      <w:r w:rsidR="00915511" w:rsidRPr="006573AF">
        <w:rPr>
          <w:rFonts w:ascii="Arial" w:hAnsi="Arial" w:cs="Arial"/>
          <w:iCs/>
        </w:rPr>
        <w:t xml:space="preserve"> = </w:t>
      </w:r>
      <w:r w:rsidR="002106EA" w:rsidRPr="006573AF">
        <w:rPr>
          <w:rFonts w:ascii="Arial" w:hAnsi="Arial" w:cs="Arial"/>
          <w:iCs/>
        </w:rPr>
        <w:t>16</w:t>
      </w:r>
      <w:r w:rsidR="00915511" w:rsidRPr="006573AF">
        <w:rPr>
          <w:rFonts w:ascii="Arial" w:hAnsi="Arial" w:cs="Arial"/>
          <w:iCs/>
        </w:rPr>
        <w:t>0ms, with M=1, N=</w:t>
      </w:r>
      <w:r w:rsidR="00FD740B" w:rsidRPr="006573AF">
        <w:rPr>
          <w:rFonts w:ascii="Arial" w:hAnsi="Arial" w:cs="Arial"/>
          <w:iCs/>
        </w:rPr>
        <w:t>8</w:t>
      </w:r>
      <w:r w:rsidR="00915511" w:rsidRPr="006573AF">
        <w:rPr>
          <w:rFonts w:ascii="Arial" w:hAnsi="Arial" w:cs="Arial"/>
          <w:iCs/>
        </w:rPr>
        <w:t xml:space="preserve"> and P=1.</w:t>
      </w:r>
      <w:r w:rsidR="00AD3F8B" w:rsidRPr="006573AF">
        <w:rPr>
          <w:rFonts w:ascii="Arial" w:hAnsi="Arial" w:cs="Arial"/>
          <w:iCs/>
        </w:rPr>
        <w:t xml:space="preserve"> The distance passed when measurement is </w:t>
      </w:r>
      <w:r w:rsidR="00C17E4A" w:rsidRPr="006573AF">
        <w:rPr>
          <w:rFonts w:ascii="Arial" w:hAnsi="Arial" w:cs="Arial"/>
          <w:iCs/>
        </w:rPr>
        <w:t>16</w:t>
      </w:r>
      <w:r w:rsidR="00AD3F8B" w:rsidRPr="006573AF">
        <w:rPr>
          <w:rFonts w:ascii="Arial" w:hAnsi="Arial" w:cs="Arial"/>
          <w:iCs/>
        </w:rPr>
        <w:t>m</w:t>
      </w:r>
      <w:r w:rsidR="00354FF2" w:rsidRPr="006573AF">
        <w:rPr>
          <w:rFonts w:ascii="Arial" w:hAnsi="Arial" w:cs="Arial"/>
          <w:iCs/>
        </w:rPr>
        <w:t xml:space="preserve"> </w:t>
      </w:r>
      <w:r w:rsidR="00354FF2" w:rsidRPr="006573AF">
        <w:rPr>
          <w:rFonts w:ascii="Arial" w:hAnsi="Arial" w:cs="Arial"/>
          <w:iCs/>
          <w:lang w:eastAsia="zh-CN"/>
        </w:rPr>
        <w:t xml:space="preserve">and </w:t>
      </w:r>
      <w:r w:rsidR="00AD0925" w:rsidRPr="006573AF">
        <w:rPr>
          <w:rFonts w:ascii="Arial" w:hAnsi="Arial" w:cs="Arial"/>
          <w:iCs/>
          <w:lang w:eastAsia="zh-CN"/>
        </w:rPr>
        <w:t xml:space="preserve">total </w:t>
      </w:r>
      <w:r w:rsidR="00AD0925" w:rsidRPr="006573AF">
        <w:rPr>
          <w:rFonts w:ascii="Arial" w:hAnsi="Arial" w:cs="Arial"/>
          <w:iCs/>
        </w:rPr>
        <w:t>beam overlapping area is</w:t>
      </w:r>
      <w:r w:rsidR="00EB09F4" w:rsidRPr="006573AF">
        <w:rPr>
          <w:rFonts w:ascii="Arial" w:hAnsi="Arial" w:cs="Arial"/>
          <w:iCs/>
        </w:rPr>
        <w:t xml:space="preserve"> </w:t>
      </w:r>
      <w:r w:rsidR="00C17E4A" w:rsidRPr="006573AF">
        <w:rPr>
          <w:rFonts w:ascii="Arial" w:hAnsi="Arial" w:cs="Arial"/>
          <w:iCs/>
        </w:rPr>
        <w:t>16</w:t>
      </w:r>
      <w:r w:rsidR="00B23F50" w:rsidRPr="006573AF">
        <w:rPr>
          <w:rFonts w:ascii="Arial" w:hAnsi="Arial" w:cs="Arial"/>
          <w:szCs w:val="18"/>
        </w:rPr>
        <w:sym w:font="Symbol" w:char="F0B4"/>
      </w:r>
      <w:r w:rsidR="00EB09F4" w:rsidRPr="006573AF">
        <w:rPr>
          <w:rFonts w:ascii="Arial" w:hAnsi="Arial" w:cs="Arial"/>
          <w:iCs/>
        </w:rPr>
        <w:t>3=</w:t>
      </w:r>
      <w:r w:rsidR="00AD0925" w:rsidRPr="006573AF">
        <w:rPr>
          <w:rFonts w:ascii="Arial" w:hAnsi="Arial" w:cs="Arial"/>
          <w:iCs/>
        </w:rPr>
        <w:t xml:space="preserve"> </w:t>
      </w:r>
      <w:r w:rsidR="00C17E4A" w:rsidRPr="006573AF">
        <w:rPr>
          <w:rFonts w:ascii="Arial" w:hAnsi="Arial" w:cs="Arial"/>
          <w:iCs/>
        </w:rPr>
        <w:t>48</w:t>
      </w:r>
      <w:r w:rsidR="007708DD" w:rsidRPr="006573AF">
        <w:rPr>
          <w:rFonts w:ascii="Arial" w:hAnsi="Arial" w:cs="Arial"/>
          <w:iCs/>
        </w:rPr>
        <w:t>m</w:t>
      </w:r>
      <w:r w:rsidR="001410E7" w:rsidRPr="006573AF">
        <w:rPr>
          <w:rFonts w:ascii="Arial" w:hAnsi="Arial" w:cs="Arial"/>
          <w:iCs/>
        </w:rPr>
        <w:t xml:space="preserve"> for beam index number) </w:t>
      </w:r>
      <w:r w:rsidR="001410E7" w:rsidRPr="006573AF">
        <w:rPr>
          <w:rFonts w:ascii="Arial" w:hAnsi="Arial" w:cs="Arial"/>
          <w:iCs/>
          <w:lang w:eastAsia="zh-CN"/>
        </w:rPr>
        <w:t>=4.</w:t>
      </w:r>
      <w:r w:rsidR="007708DD" w:rsidRPr="006573AF">
        <w:rPr>
          <w:rFonts w:ascii="Arial" w:hAnsi="Arial" w:cs="Arial"/>
          <w:iCs/>
        </w:rPr>
        <w:t xml:space="preserve"> </w:t>
      </w:r>
    </w:p>
    <w:p w14:paraId="308F80CA" w14:textId="6EF411C1" w:rsidR="00DD61B4" w:rsidRPr="006573AF" w:rsidRDefault="004B597A" w:rsidP="00804BE4">
      <w:pPr>
        <w:rPr>
          <w:rFonts w:ascii="Arial" w:hAnsi="Arial" w:cs="Arial"/>
          <w:iCs/>
        </w:rPr>
      </w:pPr>
      <w:r w:rsidRPr="006573AF">
        <w:rPr>
          <w:rFonts w:ascii="Arial" w:hAnsi="Arial" w:cs="Arial"/>
          <w:szCs w:val="18"/>
        </w:rPr>
        <w:t xml:space="preserve">If N can be limited to </w:t>
      </w:r>
      <w:r w:rsidR="0039439B" w:rsidRPr="006573AF">
        <w:rPr>
          <w:rFonts w:ascii="Arial" w:hAnsi="Arial" w:cs="Arial"/>
          <w:szCs w:val="18"/>
        </w:rPr>
        <w:t>4</w:t>
      </w:r>
      <w:r w:rsidR="00B555F8" w:rsidRPr="006573AF">
        <w:rPr>
          <w:rFonts w:ascii="Arial" w:hAnsi="Arial" w:cs="Arial"/>
          <w:szCs w:val="18"/>
        </w:rPr>
        <w:t xml:space="preserve"> and 1</w:t>
      </w:r>
      <w:r w:rsidRPr="006573AF">
        <w:rPr>
          <w:rFonts w:ascii="Arial" w:hAnsi="Arial" w:cs="Arial"/>
          <w:szCs w:val="18"/>
        </w:rPr>
        <w:t xml:space="preserve">, </w:t>
      </w:r>
      <w:r w:rsidR="00DD61B4" w:rsidRPr="006573AF">
        <w:rPr>
          <w:rFonts w:ascii="Arial" w:hAnsi="Arial" w:cs="Arial"/>
          <w:iCs/>
          <w:lang w:eastAsia="zh-CN"/>
        </w:rPr>
        <w:t xml:space="preserve">total </w:t>
      </w:r>
      <w:r w:rsidR="00DD61B4" w:rsidRPr="006573AF">
        <w:rPr>
          <w:rFonts w:ascii="Arial" w:hAnsi="Arial" w:cs="Arial"/>
          <w:iCs/>
        </w:rPr>
        <w:t xml:space="preserve">beam overlapping area is </w:t>
      </w:r>
      <w:r w:rsidR="00B555F8" w:rsidRPr="006573AF">
        <w:rPr>
          <w:rFonts w:ascii="Arial" w:hAnsi="Arial" w:cs="Arial"/>
          <w:iCs/>
        </w:rPr>
        <w:t>24</w:t>
      </w:r>
      <w:r w:rsidR="00DD61B4" w:rsidRPr="006573AF">
        <w:rPr>
          <w:rFonts w:ascii="Arial" w:hAnsi="Arial" w:cs="Arial"/>
          <w:iCs/>
        </w:rPr>
        <w:t>m</w:t>
      </w:r>
      <w:r w:rsidR="00B555F8" w:rsidRPr="006573AF">
        <w:rPr>
          <w:rFonts w:ascii="Arial" w:hAnsi="Arial" w:cs="Arial"/>
          <w:iCs/>
        </w:rPr>
        <w:t xml:space="preserve"> and </w:t>
      </w:r>
      <w:r w:rsidR="00B23F50" w:rsidRPr="006573AF">
        <w:rPr>
          <w:rFonts w:ascii="Arial" w:hAnsi="Arial" w:cs="Arial"/>
          <w:iCs/>
        </w:rPr>
        <w:t>6m</w:t>
      </w:r>
      <w:r w:rsidR="00DD61B4" w:rsidRPr="006573AF">
        <w:rPr>
          <w:rFonts w:ascii="Arial" w:hAnsi="Arial" w:cs="Arial"/>
          <w:iCs/>
        </w:rPr>
        <w:t>.</w:t>
      </w:r>
    </w:p>
    <w:p w14:paraId="70A75CFF" w14:textId="19B70B4D" w:rsidR="002B4C7A" w:rsidRPr="006573AF" w:rsidRDefault="00AA4545" w:rsidP="00804BE4">
      <w:pPr>
        <w:rPr>
          <w:rFonts w:ascii="Arial" w:hAnsi="Arial" w:cs="Arial"/>
          <w:b/>
          <w:bCs/>
          <w:i/>
          <w:iCs/>
          <w:color w:val="FF0000"/>
          <w:lang w:eastAsia="zh-CN"/>
        </w:rPr>
      </w:pPr>
      <w:r w:rsidRPr="006573AF">
        <w:rPr>
          <w:rFonts w:ascii="Arial" w:hAnsi="Arial" w:cs="Arial"/>
          <w:b/>
          <w:bCs/>
          <w:i/>
          <w:iCs/>
          <w:u w:val="single"/>
        </w:rPr>
        <w:t>Proposal 1</w:t>
      </w:r>
      <w:r w:rsidR="00A02F7B" w:rsidRPr="006573AF">
        <w:rPr>
          <w:rFonts w:ascii="Arial" w:hAnsi="Arial" w:cs="Arial"/>
          <w:b/>
          <w:bCs/>
          <w:i/>
          <w:iCs/>
          <w:u w:val="single"/>
          <w:lang w:eastAsia="zh-CN"/>
        </w:rPr>
        <w:t>3</w:t>
      </w:r>
      <w:r w:rsidRPr="006573AF">
        <w:rPr>
          <w:rFonts w:ascii="Arial" w:hAnsi="Arial" w:cs="Arial"/>
          <w:b/>
          <w:bCs/>
          <w:i/>
          <w:iCs/>
        </w:rPr>
        <w:t xml:space="preserve">: </w:t>
      </w:r>
      <w:r w:rsidRPr="006573AF">
        <w:rPr>
          <w:rFonts w:ascii="Arial" w:hAnsi="Arial" w:cs="Arial"/>
          <w:b/>
          <w:bCs/>
          <w:i/>
          <w:iCs/>
          <w:lang w:eastAsia="x-none"/>
        </w:rPr>
        <w:t xml:space="preserve">BCD </w:t>
      </w:r>
      <w:r w:rsidR="00074254" w:rsidRPr="006573AF">
        <w:rPr>
          <w:rFonts w:ascii="Arial" w:hAnsi="Arial" w:cs="Arial"/>
          <w:b/>
          <w:bCs/>
          <w:i/>
          <w:iCs/>
          <w:lang w:eastAsia="x-none"/>
        </w:rPr>
        <w:t xml:space="preserve">without enhancement </w:t>
      </w:r>
      <w:r w:rsidR="00230ED7" w:rsidRPr="006573AF">
        <w:rPr>
          <w:rFonts w:ascii="Arial" w:hAnsi="Arial" w:cs="Arial"/>
          <w:b/>
          <w:bCs/>
          <w:i/>
          <w:iCs/>
          <w:lang w:eastAsia="x-none"/>
        </w:rPr>
        <w:t xml:space="preserve">should still </w:t>
      </w:r>
      <w:r w:rsidR="00702110" w:rsidRPr="006573AF">
        <w:rPr>
          <w:rFonts w:ascii="Arial" w:hAnsi="Arial" w:cs="Arial"/>
          <w:b/>
          <w:bCs/>
          <w:i/>
          <w:iCs/>
          <w:lang w:eastAsia="x-none"/>
        </w:rPr>
        <w:t>OK and can</w:t>
      </w:r>
      <w:r w:rsidR="00977211" w:rsidRPr="006573AF">
        <w:rPr>
          <w:rFonts w:ascii="Arial" w:hAnsi="Arial" w:cs="Arial"/>
          <w:b/>
          <w:bCs/>
          <w:i/>
          <w:iCs/>
          <w:lang w:eastAsia="x-none"/>
        </w:rPr>
        <w:t xml:space="preserve"> be enhanced considering </w:t>
      </w:r>
      <w:r w:rsidR="00977211" w:rsidRPr="006573AF">
        <w:rPr>
          <w:rFonts w:ascii="Arial" w:hAnsi="Arial" w:cs="Arial"/>
          <w:b/>
          <w:bCs/>
          <w:i/>
          <w:iCs/>
        </w:rPr>
        <w:t xml:space="preserve">RX beam </w:t>
      </w:r>
      <w:r w:rsidR="00173DBF" w:rsidRPr="006573AF">
        <w:rPr>
          <w:rFonts w:ascii="Arial" w:hAnsi="Arial" w:cs="Arial"/>
          <w:b/>
          <w:bCs/>
          <w:i/>
          <w:iCs/>
        </w:rPr>
        <w:t>sweep</w:t>
      </w:r>
      <w:r w:rsidR="00977211" w:rsidRPr="006573AF">
        <w:rPr>
          <w:rFonts w:ascii="Arial" w:hAnsi="Arial" w:cs="Arial"/>
          <w:b/>
          <w:bCs/>
          <w:i/>
          <w:iCs/>
        </w:rPr>
        <w:t xml:space="preserve"> number reduction</w:t>
      </w:r>
      <w:r w:rsidR="00B23F50" w:rsidRPr="006573AF">
        <w:rPr>
          <w:rFonts w:ascii="Arial" w:hAnsi="Arial" w:cs="Arial"/>
          <w:b/>
          <w:bCs/>
          <w:i/>
          <w:iCs/>
        </w:rPr>
        <w:t xml:space="preserve"> if needed</w:t>
      </w:r>
      <w:r w:rsidR="00977211" w:rsidRPr="006573AF">
        <w:rPr>
          <w:rFonts w:ascii="Arial" w:hAnsi="Arial" w:cs="Arial"/>
          <w:b/>
          <w:bCs/>
          <w:i/>
          <w:iCs/>
        </w:rPr>
        <w:t>,</w:t>
      </w:r>
      <w:r w:rsidR="00977211" w:rsidRPr="006573AF">
        <w:rPr>
          <w:rFonts w:ascii="Arial" w:hAnsi="Arial" w:cs="Arial"/>
          <w:b/>
          <w:bCs/>
          <w:i/>
          <w:iCs/>
          <w:lang w:eastAsia="x-none"/>
        </w:rPr>
        <w:t xml:space="preserve"> meanwhile</w:t>
      </w:r>
      <w:r w:rsidR="00627EA5" w:rsidRPr="006573AF">
        <w:rPr>
          <w:rFonts w:ascii="Arial" w:hAnsi="Arial" w:cs="Arial"/>
          <w:b/>
          <w:bCs/>
          <w:i/>
          <w:iCs/>
          <w:lang w:eastAsia="x-none"/>
        </w:rPr>
        <w:t>,</w:t>
      </w:r>
      <w:r w:rsidR="00977211" w:rsidRPr="006573AF">
        <w:rPr>
          <w:rFonts w:ascii="Arial" w:hAnsi="Arial" w:cs="Arial"/>
          <w:b/>
          <w:bCs/>
          <w:i/>
          <w:iCs/>
          <w:lang w:eastAsia="x-none"/>
        </w:rPr>
        <w:t xml:space="preserve"> requirements rely on SSB </w:t>
      </w:r>
      <w:r w:rsidR="00EB29F9" w:rsidRPr="006573AF">
        <w:rPr>
          <w:rFonts w:ascii="Arial" w:hAnsi="Arial" w:cs="Arial"/>
          <w:b/>
          <w:bCs/>
          <w:i/>
          <w:iCs/>
          <w:lang w:eastAsia="x-none"/>
        </w:rPr>
        <w:t>beam index number and configuration</w:t>
      </w:r>
      <w:r w:rsidR="00977211" w:rsidRPr="006573AF">
        <w:rPr>
          <w:rFonts w:ascii="Arial" w:hAnsi="Arial" w:cs="Arial"/>
          <w:b/>
          <w:bCs/>
          <w:i/>
          <w:iCs/>
          <w:lang w:eastAsia="x-none"/>
        </w:rPr>
        <w:t>.</w:t>
      </w:r>
    </w:p>
    <w:p w14:paraId="6E84784E" w14:textId="77777777" w:rsidR="00CD27A3" w:rsidRPr="006573AF" w:rsidRDefault="00CD27A3" w:rsidP="00804BE4">
      <w:pPr>
        <w:rPr>
          <w:rFonts w:ascii="Arial" w:hAnsi="Arial" w:cs="Arial"/>
          <w:i/>
          <w:iCs/>
          <w:color w:val="FF0000"/>
          <w:lang w:eastAsia="x-none"/>
        </w:rPr>
      </w:pPr>
    </w:p>
    <w:p w14:paraId="14007EA6" w14:textId="3D07E0AA" w:rsidR="00AD3201" w:rsidRPr="006573AF" w:rsidRDefault="001545B7" w:rsidP="003F12BE">
      <w:pPr>
        <w:pStyle w:val="Heading1"/>
        <w:ind w:right="72"/>
        <w:rPr>
          <w:rFonts w:cs="Arial"/>
          <w:lang w:val="sv-SE"/>
        </w:rPr>
      </w:pPr>
      <w:r w:rsidRPr="006573AF">
        <w:rPr>
          <w:rFonts w:cs="Arial"/>
          <w:lang w:val="sv-SE"/>
        </w:rPr>
        <w:t>Conclustion</w:t>
      </w:r>
    </w:p>
    <w:p w14:paraId="3310CA05" w14:textId="77777777" w:rsidR="00510915" w:rsidRPr="006573AF" w:rsidRDefault="00510915" w:rsidP="00510915">
      <w:pPr>
        <w:rPr>
          <w:rFonts w:ascii="Arial" w:hAnsi="Arial" w:cs="Arial"/>
          <w:b/>
          <w:bCs/>
          <w:i/>
          <w:iCs/>
        </w:rPr>
      </w:pPr>
      <w:r w:rsidRPr="006573AF">
        <w:rPr>
          <w:rFonts w:ascii="Arial" w:hAnsi="Arial" w:cs="Arial"/>
          <w:b/>
          <w:bCs/>
          <w:i/>
          <w:iCs/>
          <w:u w:val="single"/>
        </w:rPr>
        <w:t>Proposal 1</w:t>
      </w:r>
      <w:r w:rsidRPr="006573AF">
        <w:rPr>
          <w:rFonts w:ascii="Arial" w:hAnsi="Arial" w:cs="Arial"/>
          <w:b/>
          <w:bCs/>
          <w:i/>
          <w:iCs/>
        </w:rPr>
        <w:t>:</w:t>
      </w:r>
      <w:r w:rsidRPr="006573AF">
        <w:rPr>
          <w:rFonts w:ascii="Arial" w:hAnsi="Arial" w:cs="Arial"/>
          <w:b/>
          <w:bCs/>
        </w:rPr>
        <w:t xml:space="preserve"> </w:t>
      </w:r>
      <w:r w:rsidRPr="006573AF">
        <w:rPr>
          <w:rFonts w:ascii="Arial" w:hAnsi="Arial" w:cs="Arial"/>
          <w:b/>
          <w:bCs/>
          <w:i/>
          <w:iCs/>
        </w:rPr>
        <w:t xml:space="preserve">Existing Rel-16 requirements can be kept generally. Enhancement considering N1 limitation depends on deployment decision to facilitate more DRX validity. </w:t>
      </w:r>
    </w:p>
    <w:p w14:paraId="598BF282" w14:textId="77777777" w:rsidR="008E0853" w:rsidRPr="006573AF" w:rsidRDefault="008E0853" w:rsidP="008E0853">
      <w:pPr>
        <w:rPr>
          <w:rFonts w:ascii="Arial" w:hAnsi="Arial" w:cs="Arial"/>
          <w:i/>
          <w:iCs/>
        </w:rPr>
      </w:pPr>
      <w:r w:rsidRPr="006573AF">
        <w:rPr>
          <w:rFonts w:ascii="Arial" w:hAnsi="Arial" w:cs="Arial"/>
          <w:b/>
          <w:bCs/>
          <w:i/>
          <w:iCs/>
          <w:u w:val="single"/>
        </w:rPr>
        <w:t>Proposal 2</w:t>
      </w:r>
      <w:r w:rsidRPr="006573AF">
        <w:rPr>
          <w:rFonts w:ascii="Arial" w:hAnsi="Arial" w:cs="Arial"/>
          <w:b/>
          <w:bCs/>
          <w:i/>
          <w:iCs/>
        </w:rPr>
        <w:t>:</w:t>
      </w:r>
      <w:r w:rsidRPr="006573AF">
        <w:rPr>
          <w:rFonts w:ascii="Arial" w:hAnsi="Arial" w:cs="Arial"/>
          <w:b/>
          <w:bCs/>
        </w:rPr>
        <w:t xml:space="preserve"> </w:t>
      </w:r>
      <w:r w:rsidRPr="006573AF">
        <w:rPr>
          <w:rFonts w:ascii="Arial" w:hAnsi="Arial" w:cs="Arial"/>
          <w:b/>
          <w:bCs/>
          <w:i/>
          <w:iCs/>
        </w:rPr>
        <w:t>In RRC connected state the same requirements shall apply for non-DRX and for any DRX cycle configuration applicable in RRC connected state.</w:t>
      </w:r>
    </w:p>
    <w:p w14:paraId="3C0D188E" w14:textId="3F0D2BEB" w:rsidR="00EF0E0C" w:rsidRPr="006573AF" w:rsidRDefault="00EF0E0C" w:rsidP="00EF0E0C">
      <w:pPr>
        <w:rPr>
          <w:rFonts w:ascii="Arial" w:hAnsi="Arial" w:cs="Arial"/>
          <w:b/>
          <w:bCs/>
          <w:i/>
          <w:iCs/>
        </w:rPr>
      </w:pPr>
      <w:r w:rsidRPr="006573AF">
        <w:rPr>
          <w:rFonts w:ascii="Arial" w:hAnsi="Arial" w:cs="Arial"/>
          <w:b/>
          <w:bCs/>
          <w:i/>
          <w:iCs/>
          <w:u w:val="single"/>
        </w:rPr>
        <w:t>Proposal 3</w:t>
      </w:r>
      <w:r w:rsidRPr="006573AF">
        <w:rPr>
          <w:rFonts w:ascii="Arial" w:hAnsi="Arial" w:cs="Arial"/>
          <w:b/>
          <w:bCs/>
          <w:i/>
          <w:iCs/>
        </w:rPr>
        <w:t>:</w:t>
      </w:r>
      <w:r w:rsidRPr="006573AF">
        <w:rPr>
          <w:rFonts w:ascii="Arial" w:hAnsi="Arial" w:cs="Arial"/>
          <w:b/>
          <w:bCs/>
        </w:rPr>
        <w:t xml:space="preserve"> </w:t>
      </w:r>
      <w:r w:rsidRPr="006573AF">
        <w:rPr>
          <w:rFonts w:ascii="Arial" w:hAnsi="Arial" w:cs="Arial"/>
          <w:b/>
          <w:bCs/>
          <w:i/>
          <w:iCs/>
        </w:rPr>
        <w:t>In proposal 2, the requirements can be derived in non-DRX.</w:t>
      </w:r>
    </w:p>
    <w:p w14:paraId="7FE74AF6" w14:textId="71751ADB" w:rsidR="00EF0E0C" w:rsidRPr="006573AF" w:rsidRDefault="00EF0E0C" w:rsidP="00EF0E0C">
      <w:pPr>
        <w:rPr>
          <w:rFonts w:ascii="Arial" w:eastAsia="+mn-ea" w:hAnsi="Arial" w:cs="Arial"/>
          <w:b/>
          <w:bCs/>
          <w:i/>
          <w:iCs/>
          <w:color w:val="000000"/>
          <w:kern w:val="24"/>
          <w:lang w:eastAsia="sv-SE"/>
        </w:rPr>
      </w:pPr>
      <w:r w:rsidRPr="006573AF">
        <w:rPr>
          <w:rFonts w:ascii="Arial" w:hAnsi="Arial" w:cs="Arial"/>
          <w:b/>
          <w:bCs/>
          <w:i/>
          <w:iCs/>
          <w:u w:val="single"/>
        </w:rPr>
        <w:t>Proposal 4</w:t>
      </w:r>
      <w:r w:rsidRPr="006573AF">
        <w:rPr>
          <w:rFonts w:ascii="Arial" w:hAnsi="Arial" w:cs="Arial"/>
          <w:b/>
          <w:bCs/>
          <w:i/>
          <w:iCs/>
        </w:rPr>
        <w:t>:</w:t>
      </w:r>
      <w:r w:rsidRPr="006573AF">
        <w:rPr>
          <w:rFonts w:ascii="Arial" w:hAnsi="Arial" w:cs="Arial"/>
          <w:b/>
          <w:bCs/>
        </w:rPr>
        <w:t xml:space="preserve"> </w:t>
      </w:r>
      <w:r w:rsidRPr="006573AF">
        <w:rPr>
          <w:rFonts w:ascii="Arial" w:eastAsia="+mn-ea" w:hAnsi="Arial" w:cs="Arial"/>
          <w:b/>
          <w:bCs/>
          <w:i/>
          <w:iCs/>
          <w:color w:val="000000"/>
          <w:kern w:val="24"/>
          <w:lang w:eastAsia="sv-SE"/>
        </w:rPr>
        <w:t>Inter-frequency measurements a</w:t>
      </w:r>
      <w:r w:rsidRPr="006573AF">
        <w:rPr>
          <w:rFonts w:ascii="Arial" w:eastAsia="+mn-ea" w:hAnsi="Arial" w:cs="Arial"/>
          <w:b/>
          <w:bCs/>
          <w:i/>
          <w:iCs/>
          <w:color w:val="000000"/>
          <w:kern w:val="24"/>
          <w:lang w:val="en-GB" w:eastAsia="sv-SE"/>
        </w:rPr>
        <w:t>r</w:t>
      </w:r>
      <w:r w:rsidRPr="006573AF">
        <w:rPr>
          <w:rFonts w:ascii="Arial" w:eastAsia="+mn-ea" w:hAnsi="Arial" w:cs="Arial"/>
          <w:b/>
          <w:bCs/>
          <w:i/>
          <w:iCs/>
          <w:color w:val="000000"/>
          <w:kern w:val="24"/>
          <w:lang w:eastAsia="sv-SE"/>
        </w:rPr>
        <w:t>e required for NR single carrier scenario in FR2</w:t>
      </w:r>
      <w:r w:rsidR="00B046A1">
        <w:rPr>
          <w:rFonts w:ascii="Arial" w:eastAsia="+mn-ea" w:hAnsi="Arial" w:cs="Arial"/>
          <w:b/>
          <w:bCs/>
          <w:i/>
          <w:iCs/>
          <w:color w:val="000000"/>
          <w:kern w:val="24"/>
          <w:lang w:eastAsia="sv-SE"/>
        </w:rPr>
        <w:t>.</w:t>
      </w:r>
    </w:p>
    <w:p w14:paraId="6733BBBF" w14:textId="2F66B62F" w:rsidR="00EF0E0C" w:rsidRPr="006573AF" w:rsidRDefault="00EF0E0C" w:rsidP="00EF0E0C">
      <w:pPr>
        <w:rPr>
          <w:rFonts w:ascii="Arial" w:hAnsi="Arial" w:cs="Arial"/>
          <w:b/>
          <w:bCs/>
          <w:i/>
          <w:iCs/>
        </w:rPr>
      </w:pPr>
      <w:r w:rsidRPr="006573AF">
        <w:rPr>
          <w:rFonts w:ascii="Arial" w:hAnsi="Arial" w:cs="Arial"/>
          <w:b/>
          <w:bCs/>
          <w:i/>
          <w:iCs/>
          <w:u w:val="single"/>
        </w:rPr>
        <w:t>Proposal 5</w:t>
      </w:r>
      <w:r w:rsidRPr="006573AF">
        <w:rPr>
          <w:rFonts w:ascii="Arial" w:hAnsi="Arial" w:cs="Arial"/>
          <w:b/>
          <w:bCs/>
          <w:i/>
          <w:iCs/>
        </w:rPr>
        <w:t>:</w:t>
      </w:r>
      <w:r w:rsidRPr="006573AF">
        <w:rPr>
          <w:rFonts w:ascii="Arial" w:hAnsi="Arial" w:cs="Arial"/>
          <w:b/>
          <w:bCs/>
        </w:rPr>
        <w:t xml:space="preserve"> </w:t>
      </w:r>
      <w:r w:rsidRPr="006573AF">
        <w:rPr>
          <w:rFonts w:ascii="Arial" w:eastAsia="+mn-ea" w:hAnsi="Arial" w:cs="Arial"/>
          <w:b/>
          <w:bCs/>
          <w:i/>
          <w:iCs/>
          <w:color w:val="000000"/>
          <w:kern w:val="24"/>
          <w:lang w:eastAsia="sv-SE"/>
        </w:rPr>
        <w:t>Define inter-frequency measurement requirements for HST in FR2</w:t>
      </w:r>
      <w:r w:rsidR="00B046A1">
        <w:rPr>
          <w:rFonts w:ascii="Arial" w:eastAsia="+mn-ea" w:hAnsi="Arial" w:cs="Arial"/>
          <w:b/>
          <w:bCs/>
          <w:i/>
          <w:iCs/>
          <w:color w:val="000000"/>
          <w:kern w:val="24"/>
          <w:lang w:eastAsia="sv-SE"/>
        </w:rPr>
        <w:t>.</w:t>
      </w:r>
    </w:p>
    <w:p w14:paraId="5CFC0F1C" w14:textId="3371CA32" w:rsidR="00EF0E0C" w:rsidRPr="006573AF" w:rsidRDefault="00EF0E0C" w:rsidP="00EF0E0C">
      <w:pPr>
        <w:rPr>
          <w:rFonts w:ascii="Arial" w:hAnsi="Arial" w:cs="Arial"/>
          <w:b/>
          <w:bCs/>
          <w:i/>
          <w:iCs/>
        </w:rPr>
      </w:pPr>
      <w:r w:rsidRPr="006573AF">
        <w:rPr>
          <w:rFonts w:ascii="Arial" w:hAnsi="Arial" w:cs="Arial"/>
          <w:b/>
          <w:bCs/>
          <w:i/>
          <w:iCs/>
          <w:u w:val="single"/>
        </w:rPr>
        <w:t>Proposal 6</w:t>
      </w:r>
      <w:r w:rsidRPr="006573AF">
        <w:rPr>
          <w:rFonts w:ascii="Arial" w:hAnsi="Arial" w:cs="Arial"/>
          <w:b/>
          <w:bCs/>
          <w:i/>
          <w:iCs/>
        </w:rPr>
        <w:t>:</w:t>
      </w:r>
      <w:r w:rsidRPr="006573AF">
        <w:rPr>
          <w:rFonts w:ascii="Arial" w:hAnsi="Arial" w:cs="Arial"/>
          <w:b/>
          <w:bCs/>
        </w:rPr>
        <w:t xml:space="preserve"> </w:t>
      </w:r>
      <w:r w:rsidRPr="006573AF">
        <w:rPr>
          <w:rFonts w:ascii="Arial" w:hAnsi="Arial" w:cs="Arial"/>
          <w:b/>
          <w:bCs/>
          <w:i/>
          <w:iCs/>
        </w:rPr>
        <w:t>Inter-RAT measurements are not required for NR single carrier scenario in FR2</w:t>
      </w:r>
      <w:r w:rsidR="00B046A1">
        <w:rPr>
          <w:rFonts w:ascii="Arial" w:hAnsi="Arial" w:cs="Arial"/>
          <w:b/>
          <w:bCs/>
          <w:i/>
          <w:iCs/>
        </w:rPr>
        <w:t>.</w:t>
      </w:r>
    </w:p>
    <w:p w14:paraId="4CDC8B13" w14:textId="1267F0A2" w:rsidR="00EF0E0C" w:rsidRPr="006573AF" w:rsidRDefault="00EF0E0C" w:rsidP="00EF0E0C">
      <w:pPr>
        <w:rPr>
          <w:rFonts w:ascii="Arial" w:hAnsi="Arial" w:cs="Arial"/>
          <w:b/>
          <w:bCs/>
          <w:i/>
          <w:iCs/>
        </w:rPr>
      </w:pPr>
      <w:r w:rsidRPr="006573AF">
        <w:rPr>
          <w:rFonts w:ascii="Arial" w:hAnsi="Arial" w:cs="Arial"/>
          <w:b/>
          <w:bCs/>
          <w:i/>
          <w:iCs/>
          <w:u w:val="single"/>
        </w:rPr>
        <w:t>Proposal 7</w:t>
      </w:r>
      <w:r w:rsidRPr="006573AF">
        <w:rPr>
          <w:rFonts w:ascii="Arial" w:hAnsi="Arial" w:cs="Arial"/>
          <w:b/>
          <w:bCs/>
          <w:i/>
          <w:iCs/>
        </w:rPr>
        <w:t>:</w:t>
      </w:r>
      <w:r w:rsidRPr="006573AF">
        <w:rPr>
          <w:rFonts w:ascii="Arial" w:hAnsi="Arial" w:cs="Arial"/>
          <w:b/>
          <w:bCs/>
        </w:rPr>
        <w:t xml:space="preserve"> </w:t>
      </w:r>
      <w:r w:rsidRPr="006573AF">
        <w:rPr>
          <w:rFonts w:ascii="Arial" w:eastAsia="+mn-ea" w:hAnsi="Arial" w:cs="Arial"/>
          <w:b/>
          <w:bCs/>
          <w:i/>
          <w:iCs/>
          <w:color w:val="000000"/>
          <w:kern w:val="24"/>
          <w:lang w:eastAsia="sv-SE"/>
        </w:rPr>
        <w:t>Do not define inter-RAT measurement requirements for HST in FR2</w:t>
      </w:r>
      <w:r w:rsidR="00B046A1">
        <w:rPr>
          <w:rFonts w:ascii="Arial" w:eastAsia="+mn-ea" w:hAnsi="Arial" w:cs="Arial"/>
          <w:b/>
          <w:bCs/>
          <w:i/>
          <w:iCs/>
          <w:color w:val="000000"/>
          <w:kern w:val="24"/>
          <w:lang w:eastAsia="sv-SE"/>
        </w:rPr>
        <w:t>.</w:t>
      </w:r>
      <w:r w:rsidRPr="006573AF">
        <w:rPr>
          <w:rFonts w:ascii="Arial" w:eastAsia="+mn-ea" w:hAnsi="Arial" w:cs="Arial"/>
          <w:b/>
          <w:bCs/>
          <w:i/>
          <w:iCs/>
          <w:color w:val="000000"/>
          <w:kern w:val="24"/>
          <w:lang w:eastAsia="sv-SE"/>
        </w:rPr>
        <w:t xml:space="preserve"> </w:t>
      </w:r>
    </w:p>
    <w:p w14:paraId="002D7F4F" w14:textId="77777777" w:rsidR="00EF0E0C" w:rsidRPr="006573AF" w:rsidRDefault="00EF0E0C" w:rsidP="00EF0E0C">
      <w:pPr>
        <w:rPr>
          <w:rFonts w:ascii="Arial" w:hAnsi="Arial" w:cs="Arial"/>
          <w:b/>
          <w:bCs/>
          <w:i/>
          <w:iCs/>
          <w:lang w:eastAsia="x-none"/>
        </w:rPr>
      </w:pPr>
      <w:r w:rsidRPr="006573AF">
        <w:rPr>
          <w:rFonts w:ascii="Arial" w:hAnsi="Arial" w:cs="Arial"/>
          <w:b/>
          <w:bCs/>
          <w:i/>
          <w:iCs/>
          <w:u w:val="single"/>
        </w:rPr>
        <w:lastRenderedPageBreak/>
        <w:t>Proposal 8</w:t>
      </w:r>
      <w:r w:rsidRPr="006573AF">
        <w:rPr>
          <w:rFonts w:ascii="Arial" w:hAnsi="Arial" w:cs="Arial"/>
          <w:b/>
          <w:bCs/>
          <w:i/>
          <w:iCs/>
        </w:rPr>
        <w:t xml:space="preserve">: The </w:t>
      </w:r>
      <w:r w:rsidRPr="006573AF">
        <w:rPr>
          <w:rFonts w:ascii="Arial" w:hAnsi="Arial" w:cs="Arial"/>
          <w:b/>
          <w:bCs/>
          <w:i/>
          <w:iCs/>
          <w:lang w:eastAsia="x-none"/>
        </w:rPr>
        <w:t>maximum autonomous timing adjustment step size (</w:t>
      </w:r>
      <w:proofErr w:type="spellStart"/>
      <w:r w:rsidRPr="006573AF">
        <w:rPr>
          <w:rFonts w:ascii="Arial" w:hAnsi="Arial" w:cs="Arial"/>
          <w:b/>
          <w:bCs/>
          <w:i/>
          <w:iCs/>
          <w:lang w:eastAsia="x-none"/>
        </w:rPr>
        <w:t>Tq</w:t>
      </w:r>
      <w:proofErr w:type="spellEnd"/>
      <w:r w:rsidRPr="006573AF">
        <w:rPr>
          <w:rFonts w:ascii="Arial" w:hAnsi="Arial" w:cs="Arial"/>
          <w:b/>
          <w:bCs/>
          <w:i/>
          <w:iCs/>
          <w:lang w:eastAsia="x-none"/>
        </w:rPr>
        <w:t>) is extended to 4.5 Ts to support HST operation in FR2.</w:t>
      </w:r>
    </w:p>
    <w:p w14:paraId="6C79A78E" w14:textId="77777777" w:rsidR="00EF0E0C" w:rsidRPr="006573AF" w:rsidRDefault="00EF0E0C" w:rsidP="00EF0E0C">
      <w:pPr>
        <w:rPr>
          <w:rFonts w:ascii="Arial" w:hAnsi="Arial" w:cs="Arial"/>
          <w:b/>
          <w:bCs/>
          <w:i/>
          <w:iCs/>
        </w:rPr>
      </w:pPr>
      <w:r w:rsidRPr="006573AF">
        <w:rPr>
          <w:rFonts w:ascii="Arial" w:hAnsi="Arial" w:cs="Arial"/>
          <w:b/>
          <w:bCs/>
          <w:i/>
          <w:iCs/>
          <w:u w:val="single"/>
        </w:rPr>
        <w:t>Proposal 9</w:t>
      </w:r>
      <w:r w:rsidRPr="006573AF">
        <w:rPr>
          <w:rFonts w:ascii="Arial" w:hAnsi="Arial" w:cs="Arial"/>
          <w:b/>
          <w:bCs/>
          <w:i/>
          <w:iCs/>
        </w:rPr>
        <w:t xml:space="preserve">: The </w:t>
      </w:r>
      <w:r w:rsidRPr="006573AF">
        <w:rPr>
          <w:rFonts w:ascii="Arial" w:hAnsi="Arial" w:cs="Arial"/>
          <w:b/>
          <w:bCs/>
          <w:i/>
          <w:iCs/>
          <w:lang w:eastAsia="x-none"/>
        </w:rPr>
        <w:t xml:space="preserve">UE shall apply </w:t>
      </w:r>
      <w:proofErr w:type="spellStart"/>
      <w:r w:rsidRPr="006573AF">
        <w:rPr>
          <w:rFonts w:ascii="Arial" w:hAnsi="Arial" w:cs="Arial"/>
          <w:b/>
          <w:bCs/>
          <w:i/>
          <w:iCs/>
          <w:lang w:eastAsia="x-none"/>
        </w:rPr>
        <w:t>Tq</w:t>
      </w:r>
      <w:proofErr w:type="spellEnd"/>
      <w:r w:rsidRPr="006573AF">
        <w:rPr>
          <w:rFonts w:ascii="Arial" w:hAnsi="Arial" w:cs="Arial"/>
          <w:b/>
          <w:bCs/>
          <w:i/>
          <w:iCs/>
          <w:lang w:eastAsia="x-none"/>
        </w:rPr>
        <w:t xml:space="preserve">=4.5 Ts when signaled with flag indicating HST operation in FR2; otherwise existing </w:t>
      </w:r>
      <w:proofErr w:type="spellStart"/>
      <w:r w:rsidRPr="006573AF">
        <w:rPr>
          <w:rFonts w:ascii="Arial" w:hAnsi="Arial" w:cs="Arial"/>
          <w:b/>
          <w:bCs/>
          <w:i/>
          <w:iCs/>
          <w:lang w:eastAsia="x-none"/>
        </w:rPr>
        <w:t>Tq</w:t>
      </w:r>
      <w:proofErr w:type="spellEnd"/>
      <w:r w:rsidRPr="006573AF">
        <w:rPr>
          <w:rFonts w:ascii="Arial" w:hAnsi="Arial" w:cs="Arial"/>
          <w:b/>
          <w:bCs/>
          <w:i/>
          <w:iCs/>
          <w:lang w:eastAsia="x-none"/>
        </w:rPr>
        <w:t xml:space="preserve"> (</w:t>
      </w:r>
      <w:proofErr w:type="spellStart"/>
      <w:r w:rsidRPr="006573AF">
        <w:rPr>
          <w:rFonts w:ascii="Arial" w:hAnsi="Arial" w:cs="Arial"/>
          <w:b/>
          <w:bCs/>
          <w:i/>
          <w:iCs/>
          <w:lang w:eastAsia="x-none"/>
        </w:rPr>
        <w:t>Tq</w:t>
      </w:r>
      <w:proofErr w:type="spellEnd"/>
      <w:r w:rsidRPr="006573AF">
        <w:rPr>
          <w:rFonts w:ascii="Arial" w:hAnsi="Arial" w:cs="Arial"/>
          <w:b/>
          <w:bCs/>
          <w:i/>
          <w:iCs/>
          <w:lang w:eastAsia="x-none"/>
        </w:rPr>
        <w:t>=2.5 Ts) shall apply.</w:t>
      </w:r>
    </w:p>
    <w:p w14:paraId="3E2A986D" w14:textId="77777777" w:rsidR="00850D17" w:rsidRDefault="00850D17" w:rsidP="00850D17">
      <w:pPr>
        <w:rPr>
          <w:rFonts w:ascii="Arial" w:hAnsi="Arial" w:cs="Arial"/>
          <w:b/>
          <w:bCs/>
          <w:i/>
          <w:iCs/>
        </w:rPr>
      </w:pPr>
      <w:r w:rsidRPr="006573AF">
        <w:rPr>
          <w:rFonts w:ascii="Arial" w:hAnsi="Arial" w:cs="Arial"/>
          <w:b/>
          <w:bCs/>
          <w:i/>
          <w:iCs/>
          <w:u w:val="single"/>
        </w:rPr>
        <w:t>Proposal 1</w:t>
      </w:r>
      <w:r w:rsidRPr="006573AF">
        <w:rPr>
          <w:rFonts w:ascii="Arial" w:hAnsi="Arial" w:cs="Arial"/>
          <w:b/>
          <w:bCs/>
          <w:i/>
          <w:iCs/>
          <w:u w:val="single"/>
          <w:lang w:eastAsia="zh-CN"/>
        </w:rPr>
        <w:t>0</w:t>
      </w:r>
      <w:r w:rsidRPr="006573AF">
        <w:rPr>
          <w:rFonts w:ascii="Arial" w:hAnsi="Arial" w:cs="Arial"/>
          <w:b/>
          <w:bCs/>
          <w:i/>
          <w:iCs/>
        </w:rPr>
        <w:t xml:space="preserve">: RX beam sweep number can be limited to relatively small numbers: [4] in bi-directional (Ds=700m and </w:t>
      </w:r>
      <w:proofErr w:type="spellStart"/>
      <w:r w:rsidRPr="006573AF">
        <w:rPr>
          <w:rFonts w:ascii="Arial" w:hAnsi="Arial" w:cs="Arial"/>
          <w:b/>
          <w:bCs/>
          <w:i/>
          <w:iCs/>
        </w:rPr>
        <w:t>Dmin</w:t>
      </w:r>
      <w:proofErr w:type="spellEnd"/>
      <w:r w:rsidRPr="006573AF">
        <w:rPr>
          <w:rFonts w:ascii="Arial" w:hAnsi="Arial" w:cs="Arial"/>
          <w:b/>
          <w:bCs/>
          <w:i/>
          <w:iCs/>
        </w:rPr>
        <w:t xml:space="preserve">=150m) </w:t>
      </w:r>
      <w:r>
        <w:rPr>
          <w:rFonts w:ascii="Arial" w:hAnsi="Arial" w:cs="Arial"/>
          <w:b/>
          <w:bCs/>
          <w:i/>
          <w:iCs/>
        </w:rPr>
        <w:t xml:space="preserve">deployment </w:t>
      </w:r>
      <w:r w:rsidRPr="006573AF">
        <w:rPr>
          <w:rFonts w:ascii="Arial" w:hAnsi="Arial" w:cs="Arial"/>
          <w:b/>
          <w:bCs/>
          <w:i/>
          <w:iCs/>
        </w:rPr>
        <w:t xml:space="preserve">scenario and [1] in </w:t>
      </w:r>
      <w:proofErr w:type="spellStart"/>
      <w:r w:rsidRPr="006573AF">
        <w:rPr>
          <w:rFonts w:ascii="Arial" w:hAnsi="Arial" w:cs="Arial"/>
          <w:b/>
          <w:bCs/>
          <w:i/>
          <w:iCs/>
        </w:rPr>
        <w:t>uni</w:t>
      </w:r>
      <w:proofErr w:type="spellEnd"/>
      <w:r w:rsidRPr="006573AF">
        <w:rPr>
          <w:rFonts w:ascii="Arial" w:hAnsi="Arial" w:cs="Arial"/>
          <w:b/>
          <w:bCs/>
          <w:i/>
          <w:iCs/>
        </w:rPr>
        <w:t xml:space="preserve">-directional (Ds=700m and </w:t>
      </w:r>
      <w:proofErr w:type="spellStart"/>
      <w:r w:rsidRPr="006573AF">
        <w:rPr>
          <w:rFonts w:ascii="Arial" w:hAnsi="Arial" w:cs="Arial"/>
          <w:b/>
          <w:bCs/>
          <w:i/>
          <w:iCs/>
        </w:rPr>
        <w:t>Dmin</w:t>
      </w:r>
      <w:proofErr w:type="spellEnd"/>
      <w:r w:rsidRPr="006573AF">
        <w:rPr>
          <w:rFonts w:ascii="Arial" w:hAnsi="Arial" w:cs="Arial"/>
          <w:b/>
          <w:bCs/>
          <w:i/>
          <w:iCs/>
        </w:rPr>
        <w:t xml:space="preserve">=10m) </w:t>
      </w:r>
      <w:r>
        <w:rPr>
          <w:rFonts w:ascii="Arial" w:hAnsi="Arial" w:cs="Arial"/>
          <w:b/>
          <w:bCs/>
          <w:i/>
          <w:iCs/>
        </w:rPr>
        <w:t xml:space="preserve">deployment </w:t>
      </w:r>
      <w:r w:rsidRPr="006573AF">
        <w:rPr>
          <w:rFonts w:ascii="Arial" w:hAnsi="Arial" w:cs="Arial"/>
          <w:b/>
          <w:bCs/>
          <w:i/>
          <w:iCs/>
        </w:rPr>
        <w:t xml:space="preserve">scenario to </w:t>
      </w:r>
      <w:r>
        <w:rPr>
          <w:rFonts w:ascii="Arial" w:hAnsi="Arial" w:cs="Arial"/>
          <w:b/>
          <w:bCs/>
          <w:i/>
          <w:iCs/>
        </w:rPr>
        <w:t xml:space="preserve">enhance </w:t>
      </w:r>
      <w:r w:rsidRPr="006573AF">
        <w:rPr>
          <w:rFonts w:ascii="Arial" w:hAnsi="Arial" w:cs="Arial"/>
          <w:b/>
          <w:bCs/>
          <w:i/>
          <w:iCs/>
        </w:rPr>
        <w:t xml:space="preserve">RRM requirements. </w:t>
      </w:r>
    </w:p>
    <w:p w14:paraId="71ED20D0" w14:textId="25EF5794" w:rsidR="00B7306C" w:rsidRPr="006573AF" w:rsidRDefault="00B7306C" w:rsidP="00B7306C">
      <w:pPr>
        <w:rPr>
          <w:rFonts w:ascii="Arial" w:hAnsi="Arial" w:cs="Arial"/>
          <w:b/>
          <w:bCs/>
          <w:i/>
          <w:iCs/>
        </w:rPr>
      </w:pPr>
      <w:r w:rsidRPr="006573AF">
        <w:rPr>
          <w:rFonts w:ascii="Arial" w:hAnsi="Arial" w:cs="Arial"/>
          <w:b/>
          <w:bCs/>
          <w:i/>
          <w:iCs/>
          <w:u w:val="single"/>
        </w:rPr>
        <w:t>Proposal 1</w:t>
      </w:r>
      <w:r w:rsidR="00A02F7B" w:rsidRPr="006573AF">
        <w:rPr>
          <w:rFonts w:ascii="Arial" w:hAnsi="Arial" w:cs="Arial"/>
          <w:b/>
          <w:bCs/>
          <w:i/>
          <w:iCs/>
          <w:u w:val="single"/>
          <w:lang w:eastAsia="zh-CN"/>
        </w:rPr>
        <w:t>1</w:t>
      </w:r>
      <w:r w:rsidRPr="006573AF">
        <w:rPr>
          <w:rFonts w:ascii="Arial" w:hAnsi="Arial" w:cs="Arial"/>
          <w:b/>
          <w:bCs/>
          <w:i/>
          <w:iCs/>
        </w:rPr>
        <w:t xml:space="preserve">:  </w:t>
      </w:r>
      <w:r w:rsidR="00A3068B" w:rsidRPr="006573AF">
        <w:rPr>
          <w:rFonts w:ascii="Arial" w:hAnsi="Arial" w:cs="Arial"/>
          <w:b/>
          <w:bCs/>
          <w:i/>
          <w:iCs/>
        </w:rPr>
        <w:t xml:space="preserve">Intra-frequency cell identification can be enhanced considering RX beam </w:t>
      </w:r>
      <w:r w:rsidR="00173DBF" w:rsidRPr="006573AF">
        <w:rPr>
          <w:rFonts w:ascii="Arial" w:hAnsi="Arial" w:cs="Arial"/>
          <w:b/>
          <w:bCs/>
          <w:i/>
          <w:iCs/>
        </w:rPr>
        <w:t>sweep</w:t>
      </w:r>
      <w:r w:rsidR="00A3068B" w:rsidRPr="006573AF">
        <w:rPr>
          <w:rFonts w:ascii="Arial" w:hAnsi="Arial" w:cs="Arial"/>
          <w:b/>
          <w:bCs/>
          <w:i/>
          <w:iCs/>
        </w:rPr>
        <w:t xml:space="preserve"> number reduction.</w:t>
      </w:r>
    </w:p>
    <w:p w14:paraId="6376D32A" w14:textId="0D0E3D01" w:rsidR="00A3068B" w:rsidRPr="006573AF" w:rsidRDefault="00A3068B" w:rsidP="00A3068B">
      <w:pPr>
        <w:rPr>
          <w:rFonts w:ascii="Arial" w:hAnsi="Arial" w:cs="Arial"/>
          <w:b/>
          <w:bCs/>
          <w:i/>
          <w:iCs/>
          <w:lang w:eastAsia="x-none"/>
        </w:rPr>
      </w:pPr>
      <w:r w:rsidRPr="006573AF">
        <w:rPr>
          <w:rFonts w:ascii="Arial" w:hAnsi="Arial" w:cs="Arial"/>
          <w:b/>
          <w:bCs/>
          <w:i/>
          <w:iCs/>
          <w:u w:val="single"/>
        </w:rPr>
        <w:t>Proposal 1</w:t>
      </w:r>
      <w:r w:rsidR="00A02F7B" w:rsidRPr="006573AF">
        <w:rPr>
          <w:rFonts w:ascii="Arial" w:hAnsi="Arial" w:cs="Arial"/>
          <w:b/>
          <w:bCs/>
          <w:i/>
          <w:iCs/>
          <w:u w:val="single"/>
          <w:lang w:eastAsia="zh-CN"/>
        </w:rPr>
        <w:t>2</w:t>
      </w:r>
      <w:r w:rsidRPr="006573AF">
        <w:rPr>
          <w:rFonts w:ascii="Arial" w:hAnsi="Arial" w:cs="Arial"/>
          <w:b/>
          <w:bCs/>
          <w:i/>
          <w:iCs/>
        </w:rPr>
        <w:t xml:space="preserve">: </w:t>
      </w:r>
      <w:r w:rsidRPr="006573AF">
        <w:rPr>
          <w:rFonts w:ascii="Arial" w:hAnsi="Arial" w:cs="Arial"/>
          <w:b/>
          <w:bCs/>
          <w:i/>
          <w:iCs/>
          <w:lang w:eastAsia="x-none"/>
        </w:rPr>
        <w:t xml:space="preserve">RLM/BLD can be enhanced considering </w:t>
      </w:r>
      <w:r w:rsidRPr="006573AF">
        <w:rPr>
          <w:rFonts w:ascii="Arial" w:hAnsi="Arial" w:cs="Arial"/>
          <w:b/>
          <w:bCs/>
          <w:i/>
          <w:iCs/>
        </w:rPr>
        <w:t xml:space="preserve">RX beam </w:t>
      </w:r>
      <w:r w:rsidR="00173DBF" w:rsidRPr="006573AF">
        <w:rPr>
          <w:rFonts w:ascii="Arial" w:hAnsi="Arial" w:cs="Arial"/>
          <w:b/>
          <w:bCs/>
          <w:i/>
          <w:iCs/>
        </w:rPr>
        <w:t>sweep</w:t>
      </w:r>
      <w:r w:rsidRPr="006573AF">
        <w:rPr>
          <w:rFonts w:ascii="Arial" w:hAnsi="Arial" w:cs="Arial"/>
          <w:b/>
          <w:bCs/>
          <w:i/>
          <w:iCs/>
        </w:rPr>
        <w:t xml:space="preserve"> number reduction</w:t>
      </w:r>
      <w:r w:rsidRPr="006573AF">
        <w:rPr>
          <w:rFonts w:ascii="Arial" w:hAnsi="Arial" w:cs="Arial"/>
          <w:b/>
          <w:bCs/>
          <w:i/>
          <w:iCs/>
          <w:lang w:eastAsia="x-none"/>
        </w:rPr>
        <w:t>, meanwhile, requirements rely on SSB beam index number and configuration.</w:t>
      </w:r>
    </w:p>
    <w:p w14:paraId="4A837EEA" w14:textId="149187C1" w:rsidR="00702110" w:rsidRDefault="00702110" w:rsidP="00702110">
      <w:pPr>
        <w:rPr>
          <w:rFonts w:ascii="Arial" w:hAnsi="Arial" w:cs="Arial"/>
          <w:b/>
          <w:bCs/>
          <w:i/>
          <w:iCs/>
          <w:lang w:eastAsia="x-none"/>
        </w:rPr>
      </w:pPr>
      <w:r w:rsidRPr="006573AF">
        <w:rPr>
          <w:rFonts w:ascii="Arial" w:hAnsi="Arial" w:cs="Arial"/>
          <w:b/>
          <w:bCs/>
          <w:i/>
          <w:iCs/>
          <w:u w:val="single"/>
        </w:rPr>
        <w:t>Proposal 1</w:t>
      </w:r>
      <w:r w:rsidR="00A02F7B" w:rsidRPr="006573AF">
        <w:rPr>
          <w:rFonts w:ascii="Arial" w:hAnsi="Arial" w:cs="Arial"/>
          <w:b/>
          <w:bCs/>
          <w:i/>
          <w:iCs/>
          <w:u w:val="single"/>
          <w:lang w:eastAsia="zh-CN"/>
        </w:rPr>
        <w:t>3</w:t>
      </w:r>
      <w:r w:rsidRPr="006573AF">
        <w:rPr>
          <w:rFonts w:ascii="Arial" w:hAnsi="Arial" w:cs="Arial"/>
          <w:b/>
          <w:bCs/>
          <w:i/>
          <w:iCs/>
        </w:rPr>
        <w:t xml:space="preserve">: </w:t>
      </w:r>
      <w:r w:rsidRPr="006573AF">
        <w:rPr>
          <w:rFonts w:ascii="Arial" w:hAnsi="Arial" w:cs="Arial"/>
          <w:b/>
          <w:bCs/>
          <w:i/>
          <w:iCs/>
          <w:lang w:eastAsia="x-none"/>
        </w:rPr>
        <w:t xml:space="preserve">BCD without enhancement should still OK and can be enhanced considering </w:t>
      </w:r>
      <w:r w:rsidRPr="006573AF">
        <w:rPr>
          <w:rFonts w:ascii="Arial" w:hAnsi="Arial" w:cs="Arial"/>
          <w:b/>
          <w:bCs/>
          <w:i/>
          <w:iCs/>
        </w:rPr>
        <w:t xml:space="preserve">RX beam </w:t>
      </w:r>
      <w:r w:rsidR="00173DBF" w:rsidRPr="006573AF">
        <w:rPr>
          <w:rFonts w:ascii="Arial" w:hAnsi="Arial" w:cs="Arial"/>
          <w:b/>
          <w:bCs/>
          <w:i/>
          <w:iCs/>
        </w:rPr>
        <w:t>sweep</w:t>
      </w:r>
      <w:r w:rsidRPr="006573AF">
        <w:rPr>
          <w:rFonts w:ascii="Arial" w:hAnsi="Arial" w:cs="Arial"/>
          <w:b/>
          <w:bCs/>
          <w:i/>
          <w:iCs/>
        </w:rPr>
        <w:t xml:space="preserve"> number reduction,</w:t>
      </w:r>
      <w:r w:rsidRPr="006573AF">
        <w:rPr>
          <w:rFonts w:ascii="Arial" w:hAnsi="Arial" w:cs="Arial"/>
          <w:b/>
          <w:bCs/>
          <w:i/>
          <w:iCs/>
          <w:lang w:eastAsia="x-none"/>
        </w:rPr>
        <w:t xml:space="preserve"> meanwhile, requirements rely on SSB beam index number and configuration.</w:t>
      </w:r>
    </w:p>
    <w:p w14:paraId="2E11A1D3" w14:textId="77777777" w:rsidR="000133D4" w:rsidRPr="006573AF" w:rsidRDefault="000133D4" w:rsidP="00702110">
      <w:pPr>
        <w:rPr>
          <w:rFonts w:ascii="Arial" w:hAnsi="Arial" w:cs="Arial"/>
          <w:b/>
          <w:bCs/>
          <w:i/>
          <w:iCs/>
          <w:color w:val="FF0000"/>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0887ED" w14:textId="195A2332" w:rsidR="004A7656" w:rsidRPr="006573AF" w:rsidRDefault="009D0C30" w:rsidP="009D0C30">
      <w:pPr>
        <w:rPr>
          <w:rFonts w:ascii="Arial" w:hAnsi="Arial" w:cs="Arial"/>
        </w:rPr>
      </w:pPr>
      <w:r w:rsidRPr="006573AF">
        <w:rPr>
          <w:rFonts w:ascii="Arial" w:hAnsi="Arial" w:cs="Arial"/>
        </w:rPr>
        <w:t xml:space="preserve">[1] </w:t>
      </w:r>
      <w:r w:rsidR="00557F11" w:rsidRPr="006573AF">
        <w:rPr>
          <w:rFonts w:ascii="Arial" w:hAnsi="Arial" w:cs="Arial"/>
        </w:rPr>
        <w:t>R4-</w:t>
      </w:r>
      <w:r w:rsidR="00B455D7" w:rsidRPr="006573AF">
        <w:rPr>
          <w:rFonts w:ascii="Arial" w:hAnsi="Arial" w:cs="Arial"/>
        </w:rPr>
        <w:t>2103679, WF</w:t>
      </w:r>
      <w:r w:rsidR="00557F11" w:rsidRPr="006573AF">
        <w:rPr>
          <w:rFonts w:ascii="Arial" w:hAnsi="Arial" w:cs="Arial"/>
        </w:rPr>
        <w:t xml:space="preserve"> on Rel-17 NR HST FR2 enhancements RRM requirements, Nokia</w:t>
      </w:r>
    </w:p>
    <w:p w14:paraId="67633F98" w14:textId="57595769" w:rsidR="005E1348" w:rsidRPr="006573AF" w:rsidRDefault="005E1348" w:rsidP="009D0C30">
      <w:pPr>
        <w:rPr>
          <w:rFonts w:ascii="Arial" w:hAnsi="Arial" w:cs="Arial"/>
        </w:rPr>
      </w:pPr>
      <w:r w:rsidRPr="006573AF">
        <w:rPr>
          <w:rFonts w:ascii="Arial" w:hAnsi="Arial" w:cs="Arial"/>
        </w:rPr>
        <w:t>[2] TR 38.133</w:t>
      </w:r>
      <w:r w:rsidR="009E4812" w:rsidRPr="006573AF">
        <w:rPr>
          <w:rFonts w:ascii="Arial" w:hAnsi="Arial" w:cs="Arial"/>
        </w:rPr>
        <w:t>, Rev.17.</w:t>
      </w:r>
      <w:r w:rsidR="002605C6">
        <w:rPr>
          <w:rFonts w:ascii="Arial" w:hAnsi="Arial" w:cs="Arial" w:hint="eastAsia"/>
          <w:lang w:eastAsia="zh-CN"/>
        </w:rPr>
        <w:t>1</w:t>
      </w:r>
      <w:r w:rsidR="009E4812" w:rsidRPr="006573AF">
        <w:rPr>
          <w:rFonts w:ascii="Arial" w:hAnsi="Arial" w:cs="Arial"/>
        </w:rPr>
        <w:t>.0</w:t>
      </w:r>
    </w:p>
    <w:p w14:paraId="13576001" w14:textId="221D5A55" w:rsidR="00030465" w:rsidRPr="006573AF" w:rsidRDefault="00713195" w:rsidP="004A7656">
      <w:pPr>
        <w:rPr>
          <w:rFonts w:ascii="Arial" w:hAnsi="Arial" w:cs="Arial"/>
          <w:lang w:eastAsia="x-none"/>
        </w:rPr>
      </w:pPr>
      <w:r w:rsidRPr="006573AF">
        <w:rPr>
          <w:rFonts w:ascii="Arial" w:hAnsi="Arial" w:cs="Arial"/>
          <w:lang w:eastAsia="x-none"/>
        </w:rPr>
        <w:t>[</w:t>
      </w:r>
      <w:r w:rsidR="005C0E08" w:rsidRPr="006573AF">
        <w:rPr>
          <w:rFonts w:ascii="Arial" w:hAnsi="Arial" w:cs="Arial"/>
          <w:lang w:eastAsia="x-none"/>
        </w:rPr>
        <w:t>3</w:t>
      </w:r>
      <w:r w:rsidRPr="006573AF">
        <w:rPr>
          <w:rFonts w:ascii="Arial" w:hAnsi="Arial" w:cs="Arial"/>
          <w:lang w:eastAsia="x-none"/>
        </w:rPr>
        <w:t xml:space="preserve">] R4-2101708, </w:t>
      </w:r>
      <w:r w:rsidR="00C100B4" w:rsidRPr="006573AF">
        <w:rPr>
          <w:rFonts w:ascii="Arial" w:hAnsi="Arial" w:cs="Arial"/>
          <w:lang w:eastAsia="x-none"/>
        </w:rPr>
        <w:t>Preliminary discussion on NR support for high speed train scenario in FR2</w:t>
      </w:r>
      <w:r w:rsidR="009D0C30" w:rsidRPr="006573AF">
        <w:rPr>
          <w:rFonts w:ascii="Arial" w:hAnsi="Arial" w:cs="Arial"/>
          <w:lang w:eastAsia="x-none"/>
        </w:rPr>
        <w:t>, Huawei</w:t>
      </w:r>
    </w:p>
    <w:p w14:paraId="3346FCCB" w14:textId="5AED44DC" w:rsidR="003157F8" w:rsidRPr="005B4EB9" w:rsidRDefault="003157F8" w:rsidP="003157F8">
      <w:pPr>
        <w:rPr>
          <w:rFonts w:ascii="Arial" w:hAnsi="Arial" w:cs="Arial"/>
          <w:lang w:eastAsia="x-none"/>
        </w:rPr>
      </w:pPr>
      <w:r w:rsidRPr="005B4EB9">
        <w:rPr>
          <w:rFonts w:ascii="Arial" w:hAnsi="Arial" w:cs="Arial"/>
          <w:lang w:eastAsia="x-none"/>
        </w:rPr>
        <w:t xml:space="preserve">[4] </w:t>
      </w:r>
      <w:r w:rsidR="005B4EB9" w:rsidRPr="005B4EB9">
        <w:rPr>
          <w:rFonts w:ascii="Arial" w:hAnsi="Arial" w:cs="Arial"/>
          <w:lang w:eastAsia="x-none"/>
        </w:rPr>
        <w:t>R4-2104679</w:t>
      </w:r>
      <w:r w:rsidRPr="005B4EB9">
        <w:rPr>
          <w:rFonts w:ascii="Arial" w:hAnsi="Arial" w:cs="Arial"/>
          <w:lang w:eastAsia="x-none"/>
        </w:rPr>
        <w:t xml:space="preserve">, </w:t>
      </w:r>
      <w:r w:rsidR="005B4EB9" w:rsidRPr="005B4EB9">
        <w:rPr>
          <w:rFonts w:ascii="Arial" w:hAnsi="Arial" w:cs="Arial"/>
          <w:lang w:eastAsia="x-none"/>
        </w:rPr>
        <w:t>On HST deployment aspects in scenario A</w:t>
      </w:r>
      <w:r w:rsidRPr="005B4EB9">
        <w:rPr>
          <w:rFonts w:ascii="Arial" w:hAnsi="Arial" w:cs="Arial"/>
          <w:lang w:eastAsia="x-none"/>
        </w:rPr>
        <w:t>, Ericsson</w:t>
      </w:r>
    </w:p>
    <w:p w14:paraId="455CBCD4" w14:textId="645A7080" w:rsidR="003157F8" w:rsidRPr="006573AF" w:rsidRDefault="003157F8" w:rsidP="003157F8">
      <w:pPr>
        <w:rPr>
          <w:rFonts w:ascii="Arial" w:hAnsi="Arial" w:cs="Arial"/>
          <w:lang w:eastAsia="x-none"/>
        </w:rPr>
      </w:pPr>
      <w:r w:rsidRPr="005B4EB9">
        <w:rPr>
          <w:rFonts w:ascii="Arial" w:hAnsi="Arial" w:cs="Arial"/>
          <w:lang w:eastAsia="x-none"/>
        </w:rPr>
        <w:t xml:space="preserve">[5] </w:t>
      </w:r>
      <w:r w:rsidR="005B4EB9" w:rsidRPr="005B4EB9">
        <w:rPr>
          <w:rFonts w:ascii="Arial" w:hAnsi="Arial" w:cs="Arial"/>
          <w:lang w:eastAsia="x-none"/>
        </w:rPr>
        <w:t>R4-2104680</w:t>
      </w:r>
      <w:r w:rsidRPr="005B4EB9">
        <w:rPr>
          <w:rFonts w:ascii="Arial" w:hAnsi="Arial" w:cs="Arial"/>
          <w:lang w:eastAsia="x-none"/>
        </w:rPr>
        <w:t xml:space="preserve">, </w:t>
      </w:r>
      <w:r w:rsidR="005B4EB9" w:rsidRPr="005B4EB9">
        <w:rPr>
          <w:rFonts w:ascii="Arial" w:hAnsi="Arial" w:cs="Arial"/>
          <w:lang w:eastAsia="x-none"/>
        </w:rPr>
        <w:t>On HST deployment aspects in Scenario B</w:t>
      </w:r>
      <w:r w:rsidRPr="005B4EB9">
        <w:rPr>
          <w:rFonts w:ascii="Arial" w:hAnsi="Arial" w:cs="Arial"/>
          <w:lang w:eastAsia="x-none"/>
        </w:rPr>
        <w:t>, Ericsson</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8"/>
      <w:footerReference w:type="default" r:id="rId19"/>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865F7" w14:textId="77777777" w:rsidR="003952BB" w:rsidRDefault="003952BB">
      <w:r>
        <w:separator/>
      </w:r>
    </w:p>
  </w:endnote>
  <w:endnote w:type="continuationSeparator" w:id="0">
    <w:p w14:paraId="3377A2E4" w14:textId="77777777" w:rsidR="003952BB" w:rsidRDefault="003952BB">
      <w:r>
        <w:continuationSeparator/>
      </w:r>
    </w:p>
  </w:endnote>
  <w:endnote w:type="continuationNotice" w:id="1">
    <w:p w14:paraId="103E2D94" w14:textId="77777777" w:rsidR="003952BB" w:rsidRDefault="00395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ZapfDingbats">
    <w:altName w:val="Wingdings"/>
    <w:charset w:val="02"/>
    <w:family w:val="decorative"/>
    <w:pitch w:val="default"/>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96A3A" w14:textId="77777777" w:rsidR="003952BB" w:rsidRDefault="003952BB">
      <w:r>
        <w:separator/>
      </w:r>
    </w:p>
  </w:footnote>
  <w:footnote w:type="continuationSeparator" w:id="0">
    <w:p w14:paraId="63D5757C" w14:textId="77777777" w:rsidR="003952BB" w:rsidRDefault="003952BB">
      <w:r>
        <w:continuationSeparator/>
      </w:r>
    </w:p>
  </w:footnote>
  <w:footnote w:type="continuationNotice" w:id="1">
    <w:p w14:paraId="697F543D" w14:textId="77777777" w:rsidR="003952BB" w:rsidRDefault="003952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5068"/>
    <w:multiLevelType w:val="hybridMultilevel"/>
    <w:tmpl w:val="EF6C8C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08D1A5B"/>
    <w:multiLevelType w:val="hybridMultilevel"/>
    <w:tmpl w:val="996643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6631F3"/>
    <w:multiLevelType w:val="hybridMultilevel"/>
    <w:tmpl w:val="11E61048"/>
    <w:lvl w:ilvl="0" w:tplc="DA6E53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AB39AC"/>
    <w:multiLevelType w:val="hybridMultilevel"/>
    <w:tmpl w:val="40B6DD9E"/>
    <w:lvl w:ilvl="0" w:tplc="90B2A436">
      <w:start w:val="1"/>
      <w:numFmt w:val="bullet"/>
      <w:lvlText w:val="–"/>
      <w:lvlJc w:val="left"/>
      <w:pPr>
        <w:tabs>
          <w:tab w:val="num" w:pos="360"/>
        </w:tabs>
        <w:ind w:left="360" w:hanging="360"/>
      </w:pPr>
      <w:rPr>
        <w:rFonts w:ascii="Arial" w:hAnsi="Arial" w:hint="default"/>
      </w:rPr>
    </w:lvl>
    <w:lvl w:ilvl="1" w:tplc="584E3FA6">
      <w:start w:val="1"/>
      <w:numFmt w:val="bullet"/>
      <w:lvlText w:val="–"/>
      <w:lvlJc w:val="left"/>
      <w:pPr>
        <w:tabs>
          <w:tab w:val="num" w:pos="1080"/>
        </w:tabs>
        <w:ind w:left="1080" w:hanging="360"/>
      </w:pPr>
      <w:rPr>
        <w:rFonts w:ascii="Arial" w:hAnsi="Arial" w:hint="default"/>
      </w:rPr>
    </w:lvl>
    <w:lvl w:ilvl="2" w:tplc="2CA8B75E">
      <w:numFmt w:val="none"/>
      <w:lvlText w:val=""/>
      <w:lvlJc w:val="left"/>
      <w:pPr>
        <w:tabs>
          <w:tab w:val="num" w:pos="360"/>
        </w:tabs>
      </w:pPr>
    </w:lvl>
    <w:lvl w:ilvl="3" w:tplc="11F2D08C">
      <w:numFmt w:val="none"/>
      <w:lvlText w:val=""/>
      <w:lvlJc w:val="left"/>
      <w:pPr>
        <w:tabs>
          <w:tab w:val="num" w:pos="360"/>
        </w:tabs>
      </w:pPr>
    </w:lvl>
    <w:lvl w:ilvl="4" w:tplc="12767994" w:tentative="1">
      <w:start w:val="1"/>
      <w:numFmt w:val="bullet"/>
      <w:lvlText w:val="–"/>
      <w:lvlJc w:val="left"/>
      <w:pPr>
        <w:tabs>
          <w:tab w:val="num" w:pos="3240"/>
        </w:tabs>
        <w:ind w:left="3240" w:hanging="360"/>
      </w:pPr>
      <w:rPr>
        <w:rFonts w:ascii="Arial" w:hAnsi="Arial" w:hint="default"/>
      </w:rPr>
    </w:lvl>
    <w:lvl w:ilvl="5" w:tplc="B2503926" w:tentative="1">
      <w:start w:val="1"/>
      <w:numFmt w:val="bullet"/>
      <w:lvlText w:val="–"/>
      <w:lvlJc w:val="left"/>
      <w:pPr>
        <w:tabs>
          <w:tab w:val="num" w:pos="3960"/>
        </w:tabs>
        <w:ind w:left="3960" w:hanging="360"/>
      </w:pPr>
      <w:rPr>
        <w:rFonts w:ascii="Arial" w:hAnsi="Arial" w:hint="default"/>
      </w:rPr>
    </w:lvl>
    <w:lvl w:ilvl="6" w:tplc="D64CDA58" w:tentative="1">
      <w:start w:val="1"/>
      <w:numFmt w:val="bullet"/>
      <w:lvlText w:val="–"/>
      <w:lvlJc w:val="left"/>
      <w:pPr>
        <w:tabs>
          <w:tab w:val="num" w:pos="4680"/>
        </w:tabs>
        <w:ind w:left="4680" w:hanging="360"/>
      </w:pPr>
      <w:rPr>
        <w:rFonts w:ascii="Arial" w:hAnsi="Arial" w:hint="default"/>
      </w:rPr>
    </w:lvl>
    <w:lvl w:ilvl="7" w:tplc="0284F952" w:tentative="1">
      <w:start w:val="1"/>
      <w:numFmt w:val="bullet"/>
      <w:lvlText w:val="–"/>
      <w:lvlJc w:val="left"/>
      <w:pPr>
        <w:tabs>
          <w:tab w:val="num" w:pos="5400"/>
        </w:tabs>
        <w:ind w:left="5400" w:hanging="360"/>
      </w:pPr>
      <w:rPr>
        <w:rFonts w:ascii="Arial" w:hAnsi="Arial" w:hint="default"/>
      </w:rPr>
    </w:lvl>
    <w:lvl w:ilvl="8" w:tplc="8B26C82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D563A"/>
    <w:multiLevelType w:val="hybridMultilevel"/>
    <w:tmpl w:val="49A0EF7A"/>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86B4F55"/>
    <w:multiLevelType w:val="hybridMultilevel"/>
    <w:tmpl w:val="FD3C86A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E314B3"/>
    <w:multiLevelType w:val="hybridMultilevel"/>
    <w:tmpl w:val="7826ED32"/>
    <w:lvl w:ilvl="0" w:tplc="49468ED0">
      <w:start w:val="1"/>
      <w:numFmt w:val="bullet"/>
      <w:lvlText w:val="–"/>
      <w:lvlJc w:val="left"/>
      <w:pPr>
        <w:tabs>
          <w:tab w:val="num" w:pos="360"/>
        </w:tabs>
        <w:ind w:left="360" w:hanging="360"/>
      </w:pPr>
      <w:rPr>
        <w:rFonts w:ascii="Arial" w:hAnsi="Arial" w:hint="default"/>
      </w:rPr>
    </w:lvl>
    <w:lvl w:ilvl="1" w:tplc="36D26364">
      <w:start w:val="1"/>
      <w:numFmt w:val="bullet"/>
      <w:lvlText w:val="–"/>
      <w:lvlJc w:val="left"/>
      <w:pPr>
        <w:tabs>
          <w:tab w:val="num" w:pos="1080"/>
        </w:tabs>
        <w:ind w:left="1080" w:hanging="360"/>
      </w:pPr>
      <w:rPr>
        <w:rFonts w:ascii="Arial" w:hAnsi="Arial" w:hint="default"/>
      </w:rPr>
    </w:lvl>
    <w:lvl w:ilvl="2" w:tplc="64D4848A">
      <w:numFmt w:val="none"/>
      <w:lvlText w:val=""/>
      <w:lvlJc w:val="left"/>
      <w:pPr>
        <w:tabs>
          <w:tab w:val="num" w:pos="360"/>
        </w:tabs>
      </w:pPr>
    </w:lvl>
    <w:lvl w:ilvl="3" w:tplc="284C6B08" w:tentative="1">
      <w:start w:val="1"/>
      <w:numFmt w:val="bullet"/>
      <w:lvlText w:val="–"/>
      <w:lvlJc w:val="left"/>
      <w:pPr>
        <w:tabs>
          <w:tab w:val="num" w:pos="2520"/>
        </w:tabs>
        <w:ind w:left="2520" w:hanging="360"/>
      </w:pPr>
      <w:rPr>
        <w:rFonts w:ascii="Arial" w:hAnsi="Arial" w:hint="default"/>
      </w:rPr>
    </w:lvl>
    <w:lvl w:ilvl="4" w:tplc="9B802818" w:tentative="1">
      <w:start w:val="1"/>
      <w:numFmt w:val="bullet"/>
      <w:lvlText w:val="–"/>
      <w:lvlJc w:val="left"/>
      <w:pPr>
        <w:tabs>
          <w:tab w:val="num" w:pos="3240"/>
        </w:tabs>
        <w:ind w:left="3240" w:hanging="360"/>
      </w:pPr>
      <w:rPr>
        <w:rFonts w:ascii="Arial" w:hAnsi="Arial" w:hint="default"/>
      </w:rPr>
    </w:lvl>
    <w:lvl w:ilvl="5" w:tplc="AF72427A" w:tentative="1">
      <w:start w:val="1"/>
      <w:numFmt w:val="bullet"/>
      <w:lvlText w:val="–"/>
      <w:lvlJc w:val="left"/>
      <w:pPr>
        <w:tabs>
          <w:tab w:val="num" w:pos="3960"/>
        </w:tabs>
        <w:ind w:left="3960" w:hanging="360"/>
      </w:pPr>
      <w:rPr>
        <w:rFonts w:ascii="Arial" w:hAnsi="Arial" w:hint="default"/>
      </w:rPr>
    </w:lvl>
    <w:lvl w:ilvl="6" w:tplc="8F4E120E" w:tentative="1">
      <w:start w:val="1"/>
      <w:numFmt w:val="bullet"/>
      <w:lvlText w:val="–"/>
      <w:lvlJc w:val="left"/>
      <w:pPr>
        <w:tabs>
          <w:tab w:val="num" w:pos="4680"/>
        </w:tabs>
        <w:ind w:left="4680" w:hanging="360"/>
      </w:pPr>
      <w:rPr>
        <w:rFonts w:ascii="Arial" w:hAnsi="Arial" w:hint="default"/>
      </w:rPr>
    </w:lvl>
    <w:lvl w:ilvl="7" w:tplc="EE3291FE" w:tentative="1">
      <w:start w:val="1"/>
      <w:numFmt w:val="bullet"/>
      <w:lvlText w:val="–"/>
      <w:lvlJc w:val="left"/>
      <w:pPr>
        <w:tabs>
          <w:tab w:val="num" w:pos="5400"/>
        </w:tabs>
        <w:ind w:left="5400" w:hanging="360"/>
      </w:pPr>
      <w:rPr>
        <w:rFonts w:ascii="Arial" w:hAnsi="Arial" w:hint="default"/>
      </w:rPr>
    </w:lvl>
    <w:lvl w:ilvl="8" w:tplc="4FAA9C2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4FA1AE7"/>
    <w:multiLevelType w:val="hybridMultilevel"/>
    <w:tmpl w:val="8062A6B4"/>
    <w:lvl w:ilvl="0" w:tplc="F5C87C88">
      <w:start w:val="1"/>
      <w:numFmt w:val="bullet"/>
      <w:lvlText w:val="–"/>
      <w:lvlJc w:val="left"/>
      <w:pPr>
        <w:tabs>
          <w:tab w:val="num" w:pos="360"/>
        </w:tabs>
        <w:ind w:left="360" w:hanging="360"/>
      </w:pPr>
      <w:rPr>
        <w:rFonts w:ascii="Arial" w:hAnsi="Arial" w:hint="default"/>
      </w:rPr>
    </w:lvl>
    <w:lvl w:ilvl="1" w:tplc="02524D0A">
      <w:start w:val="1"/>
      <w:numFmt w:val="bullet"/>
      <w:lvlText w:val="–"/>
      <w:lvlJc w:val="left"/>
      <w:pPr>
        <w:tabs>
          <w:tab w:val="num" w:pos="1080"/>
        </w:tabs>
        <w:ind w:left="1080" w:hanging="360"/>
      </w:pPr>
      <w:rPr>
        <w:rFonts w:ascii="Arial" w:hAnsi="Arial" w:hint="default"/>
      </w:rPr>
    </w:lvl>
    <w:lvl w:ilvl="2" w:tplc="D550DD74">
      <w:start w:val="4096"/>
      <w:numFmt w:val="bullet"/>
      <w:lvlText w:val="•"/>
      <w:lvlJc w:val="left"/>
      <w:pPr>
        <w:tabs>
          <w:tab w:val="num" w:pos="1800"/>
        </w:tabs>
        <w:ind w:left="1800" w:hanging="360"/>
      </w:pPr>
      <w:rPr>
        <w:rFonts w:ascii="Arial" w:hAnsi="Arial" w:hint="default"/>
      </w:rPr>
    </w:lvl>
    <w:lvl w:ilvl="3" w:tplc="6AE2C770" w:tentative="1">
      <w:start w:val="1"/>
      <w:numFmt w:val="bullet"/>
      <w:lvlText w:val="–"/>
      <w:lvlJc w:val="left"/>
      <w:pPr>
        <w:tabs>
          <w:tab w:val="num" w:pos="2520"/>
        </w:tabs>
        <w:ind w:left="2520" w:hanging="360"/>
      </w:pPr>
      <w:rPr>
        <w:rFonts w:ascii="Arial" w:hAnsi="Arial" w:hint="default"/>
      </w:rPr>
    </w:lvl>
    <w:lvl w:ilvl="4" w:tplc="99FABBA0" w:tentative="1">
      <w:start w:val="1"/>
      <w:numFmt w:val="bullet"/>
      <w:lvlText w:val="–"/>
      <w:lvlJc w:val="left"/>
      <w:pPr>
        <w:tabs>
          <w:tab w:val="num" w:pos="3240"/>
        </w:tabs>
        <w:ind w:left="3240" w:hanging="360"/>
      </w:pPr>
      <w:rPr>
        <w:rFonts w:ascii="Arial" w:hAnsi="Arial" w:hint="default"/>
      </w:rPr>
    </w:lvl>
    <w:lvl w:ilvl="5" w:tplc="630C5BD2" w:tentative="1">
      <w:start w:val="1"/>
      <w:numFmt w:val="bullet"/>
      <w:lvlText w:val="–"/>
      <w:lvlJc w:val="left"/>
      <w:pPr>
        <w:tabs>
          <w:tab w:val="num" w:pos="3960"/>
        </w:tabs>
        <w:ind w:left="3960" w:hanging="360"/>
      </w:pPr>
      <w:rPr>
        <w:rFonts w:ascii="Arial" w:hAnsi="Arial" w:hint="default"/>
      </w:rPr>
    </w:lvl>
    <w:lvl w:ilvl="6" w:tplc="DCD43D64" w:tentative="1">
      <w:start w:val="1"/>
      <w:numFmt w:val="bullet"/>
      <w:lvlText w:val="–"/>
      <w:lvlJc w:val="left"/>
      <w:pPr>
        <w:tabs>
          <w:tab w:val="num" w:pos="4680"/>
        </w:tabs>
        <w:ind w:left="4680" w:hanging="360"/>
      </w:pPr>
      <w:rPr>
        <w:rFonts w:ascii="Arial" w:hAnsi="Arial" w:hint="default"/>
      </w:rPr>
    </w:lvl>
    <w:lvl w:ilvl="7" w:tplc="797E5B2A" w:tentative="1">
      <w:start w:val="1"/>
      <w:numFmt w:val="bullet"/>
      <w:lvlText w:val="–"/>
      <w:lvlJc w:val="left"/>
      <w:pPr>
        <w:tabs>
          <w:tab w:val="num" w:pos="5400"/>
        </w:tabs>
        <w:ind w:left="5400" w:hanging="360"/>
      </w:pPr>
      <w:rPr>
        <w:rFonts w:ascii="Arial" w:hAnsi="Arial" w:hint="default"/>
      </w:rPr>
    </w:lvl>
    <w:lvl w:ilvl="8" w:tplc="DAE634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5303086"/>
    <w:multiLevelType w:val="hybridMultilevel"/>
    <w:tmpl w:val="A3BA9BB6"/>
    <w:lvl w:ilvl="0" w:tplc="212855BE">
      <w:start w:val="78"/>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A86537"/>
    <w:multiLevelType w:val="hybridMultilevel"/>
    <w:tmpl w:val="0B24D952"/>
    <w:lvl w:ilvl="0" w:tplc="AC247972">
      <w:start w:val="1"/>
      <w:numFmt w:val="bullet"/>
      <w:lvlText w:val="–"/>
      <w:lvlJc w:val="left"/>
      <w:pPr>
        <w:tabs>
          <w:tab w:val="num" w:pos="720"/>
        </w:tabs>
        <w:ind w:left="720" w:hanging="360"/>
      </w:pPr>
      <w:rPr>
        <w:rFonts w:ascii="Arial" w:hAnsi="Arial" w:hint="default"/>
      </w:rPr>
    </w:lvl>
    <w:lvl w:ilvl="1" w:tplc="790C1F82">
      <w:start w:val="1"/>
      <w:numFmt w:val="bullet"/>
      <w:lvlText w:val="–"/>
      <w:lvlJc w:val="left"/>
      <w:pPr>
        <w:tabs>
          <w:tab w:val="num" w:pos="1440"/>
        </w:tabs>
        <w:ind w:left="1440" w:hanging="360"/>
      </w:pPr>
      <w:rPr>
        <w:rFonts w:ascii="Arial" w:hAnsi="Arial" w:hint="default"/>
      </w:rPr>
    </w:lvl>
    <w:lvl w:ilvl="2" w:tplc="308A6BBC">
      <w:numFmt w:val="none"/>
      <w:lvlText w:val=""/>
      <w:lvlJc w:val="left"/>
      <w:pPr>
        <w:tabs>
          <w:tab w:val="num" w:pos="360"/>
        </w:tabs>
      </w:pPr>
    </w:lvl>
    <w:lvl w:ilvl="3" w:tplc="8B4A37E6" w:tentative="1">
      <w:start w:val="1"/>
      <w:numFmt w:val="bullet"/>
      <w:lvlText w:val="–"/>
      <w:lvlJc w:val="left"/>
      <w:pPr>
        <w:tabs>
          <w:tab w:val="num" w:pos="2880"/>
        </w:tabs>
        <w:ind w:left="2880" w:hanging="360"/>
      </w:pPr>
      <w:rPr>
        <w:rFonts w:ascii="Arial" w:hAnsi="Arial" w:hint="default"/>
      </w:rPr>
    </w:lvl>
    <w:lvl w:ilvl="4" w:tplc="D66A42CA" w:tentative="1">
      <w:start w:val="1"/>
      <w:numFmt w:val="bullet"/>
      <w:lvlText w:val="–"/>
      <w:lvlJc w:val="left"/>
      <w:pPr>
        <w:tabs>
          <w:tab w:val="num" w:pos="3600"/>
        </w:tabs>
        <w:ind w:left="3600" w:hanging="360"/>
      </w:pPr>
      <w:rPr>
        <w:rFonts w:ascii="Arial" w:hAnsi="Arial" w:hint="default"/>
      </w:rPr>
    </w:lvl>
    <w:lvl w:ilvl="5" w:tplc="A7529520" w:tentative="1">
      <w:start w:val="1"/>
      <w:numFmt w:val="bullet"/>
      <w:lvlText w:val="–"/>
      <w:lvlJc w:val="left"/>
      <w:pPr>
        <w:tabs>
          <w:tab w:val="num" w:pos="4320"/>
        </w:tabs>
        <w:ind w:left="4320" w:hanging="360"/>
      </w:pPr>
      <w:rPr>
        <w:rFonts w:ascii="Arial" w:hAnsi="Arial" w:hint="default"/>
      </w:rPr>
    </w:lvl>
    <w:lvl w:ilvl="6" w:tplc="8A347584" w:tentative="1">
      <w:start w:val="1"/>
      <w:numFmt w:val="bullet"/>
      <w:lvlText w:val="–"/>
      <w:lvlJc w:val="left"/>
      <w:pPr>
        <w:tabs>
          <w:tab w:val="num" w:pos="5040"/>
        </w:tabs>
        <w:ind w:left="5040" w:hanging="360"/>
      </w:pPr>
      <w:rPr>
        <w:rFonts w:ascii="Arial" w:hAnsi="Arial" w:hint="default"/>
      </w:rPr>
    </w:lvl>
    <w:lvl w:ilvl="7" w:tplc="C7D0F2AA" w:tentative="1">
      <w:start w:val="1"/>
      <w:numFmt w:val="bullet"/>
      <w:lvlText w:val="–"/>
      <w:lvlJc w:val="left"/>
      <w:pPr>
        <w:tabs>
          <w:tab w:val="num" w:pos="5760"/>
        </w:tabs>
        <w:ind w:left="5760" w:hanging="360"/>
      </w:pPr>
      <w:rPr>
        <w:rFonts w:ascii="Arial" w:hAnsi="Arial" w:hint="default"/>
      </w:rPr>
    </w:lvl>
    <w:lvl w:ilvl="8" w:tplc="14205E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43650D"/>
    <w:multiLevelType w:val="hybridMultilevel"/>
    <w:tmpl w:val="03820868"/>
    <w:lvl w:ilvl="0" w:tplc="D2EC41A4">
      <w:start w:val="1"/>
      <w:numFmt w:val="bullet"/>
      <w:lvlText w:val="–"/>
      <w:lvlJc w:val="left"/>
      <w:pPr>
        <w:tabs>
          <w:tab w:val="num" w:pos="720"/>
        </w:tabs>
        <w:ind w:left="720" w:hanging="360"/>
      </w:pPr>
      <w:rPr>
        <w:rFonts w:ascii="Arial" w:hAnsi="Arial" w:hint="default"/>
      </w:rPr>
    </w:lvl>
    <w:lvl w:ilvl="1" w:tplc="9C9ECEC6">
      <w:start w:val="1"/>
      <w:numFmt w:val="bullet"/>
      <w:lvlText w:val="–"/>
      <w:lvlJc w:val="left"/>
      <w:pPr>
        <w:tabs>
          <w:tab w:val="num" w:pos="1440"/>
        </w:tabs>
        <w:ind w:left="1440" w:hanging="360"/>
      </w:pPr>
      <w:rPr>
        <w:rFonts w:ascii="Arial" w:hAnsi="Arial" w:hint="default"/>
      </w:rPr>
    </w:lvl>
    <w:lvl w:ilvl="2" w:tplc="FE6E8388">
      <w:numFmt w:val="bullet"/>
      <w:lvlText w:val="•"/>
      <w:lvlJc w:val="left"/>
      <w:pPr>
        <w:tabs>
          <w:tab w:val="num" w:pos="2160"/>
        </w:tabs>
        <w:ind w:left="2160" w:hanging="360"/>
      </w:pPr>
      <w:rPr>
        <w:rFonts w:ascii="Arial" w:hAnsi="Arial" w:hint="default"/>
      </w:rPr>
    </w:lvl>
    <w:lvl w:ilvl="3" w:tplc="90D262B8" w:tentative="1">
      <w:start w:val="1"/>
      <w:numFmt w:val="bullet"/>
      <w:lvlText w:val="–"/>
      <w:lvlJc w:val="left"/>
      <w:pPr>
        <w:tabs>
          <w:tab w:val="num" w:pos="2880"/>
        </w:tabs>
        <w:ind w:left="2880" w:hanging="360"/>
      </w:pPr>
      <w:rPr>
        <w:rFonts w:ascii="Arial" w:hAnsi="Arial" w:hint="default"/>
      </w:rPr>
    </w:lvl>
    <w:lvl w:ilvl="4" w:tplc="AA5AB9CE" w:tentative="1">
      <w:start w:val="1"/>
      <w:numFmt w:val="bullet"/>
      <w:lvlText w:val="–"/>
      <w:lvlJc w:val="left"/>
      <w:pPr>
        <w:tabs>
          <w:tab w:val="num" w:pos="3600"/>
        </w:tabs>
        <w:ind w:left="3600" w:hanging="360"/>
      </w:pPr>
      <w:rPr>
        <w:rFonts w:ascii="Arial" w:hAnsi="Arial" w:hint="default"/>
      </w:rPr>
    </w:lvl>
    <w:lvl w:ilvl="5" w:tplc="CD5E03BE" w:tentative="1">
      <w:start w:val="1"/>
      <w:numFmt w:val="bullet"/>
      <w:lvlText w:val="–"/>
      <w:lvlJc w:val="left"/>
      <w:pPr>
        <w:tabs>
          <w:tab w:val="num" w:pos="4320"/>
        </w:tabs>
        <w:ind w:left="4320" w:hanging="360"/>
      </w:pPr>
      <w:rPr>
        <w:rFonts w:ascii="Arial" w:hAnsi="Arial" w:hint="default"/>
      </w:rPr>
    </w:lvl>
    <w:lvl w:ilvl="6" w:tplc="0290B5A4" w:tentative="1">
      <w:start w:val="1"/>
      <w:numFmt w:val="bullet"/>
      <w:lvlText w:val="–"/>
      <w:lvlJc w:val="left"/>
      <w:pPr>
        <w:tabs>
          <w:tab w:val="num" w:pos="5040"/>
        </w:tabs>
        <w:ind w:left="5040" w:hanging="360"/>
      </w:pPr>
      <w:rPr>
        <w:rFonts w:ascii="Arial" w:hAnsi="Arial" w:hint="default"/>
      </w:rPr>
    </w:lvl>
    <w:lvl w:ilvl="7" w:tplc="D3FE34DE" w:tentative="1">
      <w:start w:val="1"/>
      <w:numFmt w:val="bullet"/>
      <w:lvlText w:val="–"/>
      <w:lvlJc w:val="left"/>
      <w:pPr>
        <w:tabs>
          <w:tab w:val="num" w:pos="5760"/>
        </w:tabs>
        <w:ind w:left="5760" w:hanging="360"/>
      </w:pPr>
      <w:rPr>
        <w:rFonts w:ascii="Arial" w:hAnsi="Arial" w:hint="default"/>
      </w:rPr>
    </w:lvl>
    <w:lvl w:ilvl="8" w:tplc="B81EE4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BC76540"/>
    <w:multiLevelType w:val="hybridMultilevel"/>
    <w:tmpl w:val="0FA6966E"/>
    <w:lvl w:ilvl="0" w:tplc="9A960122">
      <w:start w:val="1"/>
      <w:numFmt w:val="bullet"/>
      <w:lvlText w:val="–"/>
      <w:lvlJc w:val="left"/>
      <w:pPr>
        <w:tabs>
          <w:tab w:val="num" w:pos="720"/>
        </w:tabs>
        <w:ind w:left="720" w:hanging="360"/>
      </w:pPr>
      <w:rPr>
        <w:rFonts w:ascii="Arial" w:hAnsi="Arial" w:hint="default"/>
      </w:rPr>
    </w:lvl>
    <w:lvl w:ilvl="1" w:tplc="CB483C1C">
      <w:start w:val="1"/>
      <w:numFmt w:val="bullet"/>
      <w:lvlText w:val="–"/>
      <w:lvlJc w:val="left"/>
      <w:pPr>
        <w:tabs>
          <w:tab w:val="num" w:pos="1440"/>
        </w:tabs>
        <w:ind w:left="1440" w:hanging="360"/>
      </w:pPr>
      <w:rPr>
        <w:rFonts w:ascii="Arial" w:hAnsi="Arial" w:hint="default"/>
      </w:rPr>
    </w:lvl>
    <w:lvl w:ilvl="2" w:tplc="6BD67598">
      <w:numFmt w:val="bullet"/>
      <w:lvlText w:val="•"/>
      <w:lvlJc w:val="left"/>
      <w:pPr>
        <w:tabs>
          <w:tab w:val="num" w:pos="2160"/>
        </w:tabs>
        <w:ind w:left="2160" w:hanging="360"/>
      </w:pPr>
      <w:rPr>
        <w:rFonts w:ascii="Arial" w:hAnsi="Arial" w:hint="default"/>
      </w:rPr>
    </w:lvl>
    <w:lvl w:ilvl="3" w:tplc="BCA8FFE4" w:tentative="1">
      <w:start w:val="1"/>
      <w:numFmt w:val="bullet"/>
      <w:lvlText w:val="–"/>
      <w:lvlJc w:val="left"/>
      <w:pPr>
        <w:tabs>
          <w:tab w:val="num" w:pos="2880"/>
        </w:tabs>
        <w:ind w:left="2880" w:hanging="360"/>
      </w:pPr>
      <w:rPr>
        <w:rFonts w:ascii="Arial" w:hAnsi="Arial" w:hint="default"/>
      </w:rPr>
    </w:lvl>
    <w:lvl w:ilvl="4" w:tplc="56BE2788" w:tentative="1">
      <w:start w:val="1"/>
      <w:numFmt w:val="bullet"/>
      <w:lvlText w:val="–"/>
      <w:lvlJc w:val="left"/>
      <w:pPr>
        <w:tabs>
          <w:tab w:val="num" w:pos="3600"/>
        </w:tabs>
        <w:ind w:left="3600" w:hanging="360"/>
      </w:pPr>
      <w:rPr>
        <w:rFonts w:ascii="Arial" w:hAnsi="Arial" w:hint="default"/>
      </w:rPr>
    </w:lvl>
    <w:lvl w:ilvl="5" w:tplc="E8C69A1C" w:tentative="1">
      <w:start w:val="1"/>
      <w:numFmt w:val="bullet"/>
      <w:lvlText w:val="–"/>
      <w:lvlJc w:val="left"/>
      <w:pPr>
        <w:tabs>
          <w:tab w:val="num" w:pos="4320"/>
        </w:tabs>
        <w:ind w:left="4320" w:hanging="360"/>
      </w:pPr>
      <w:rPr>
        <w:rFonts w:ascii="Arial" w:hAnsi="Arial" w:hint="default"/>
      </w:rPr>
    </w:lvl>
    <w:lvl w:ilvl="6" w:tplc="AA2CC4C8" w:tentative="1">
      <w:start w:val="1"/>
      <w:numFmt w:val="bullet"/>
      <w:lvlText w:val="–"/>
      <w:lvlJc w:val="left"/>
      <w:pPr>
        <w:tabs>
          <w:tab w:val="num" w:pos="5040"/>
        </w:tabs>
        <w:ind w:left="5040" w:hanging="360"/>
      </w:pPr>
      <w:rPr>
        <w:rFonts w:ascii="Arial" w:hAnsi="Arial" w:hint="default"/>
      </w:rPr>
    </w:lvl>
    <w:lvl w:ilvl="7" w:tplc="BCC42468" w:tentative="1">
      <w:start w:val="1"/>
      <w:numFmt w:val="bullet"/>
      <w:lvlText w:val="–"/>
      <w:lvlJc w:val="left"/>
      <w:pPr>
        <w:tabs>
          <w:tab w:val="num" w:pos="5760"/>
        </w:tabs>
        <w:ind w:left="5760" w:hanging="360"/>
      </w:pPr>
      <w:rPr>
        <w:rFonts w:ascii="Arial" w:hAnsi="Arial" w:hint="default"/>
      </w:rPr>
    </w:lvl>
    <w:lvl w:ilvl="8" w:tplc="EC4006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0B4BD0"/>
    <w:multiLevelType w:val="hybridMultilevel"/>
    <w:tmpl w:val="488EFF5E"/>
    <w:lvl w:ilvl="0" w:tplc="DB469662">
      <w:start w:val="1"/>
      <w:numFmt w:val="decimal"/>
      <w:lvlText w:val="%1."/>
      <w:lvlJc w:val="left"/>
      <w:pPr>
        <w:ind w:left="1004" w:hanging="360"/>
      </w:pPr>
      <w:rPr>
        <w:vertAlign w:val="baseline"/>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2FD57F2"/>
    <w:multiLevelType w:val="hybridMultilevel"/>
    <w:tmpl w:val="54220D1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6A469AF"/>
    <w:multiLevelType w:val="hybridMultilevel"/>
    <w:tmpl w:val="57D610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6BE6405"/>
    <w:multiLevelType w:val="hybridMultilevel"/>
    <w:tmpl w:val="C1C2A57C"/>
    <w:lvl w:ilvl="0" w:tplc="041D0001">
      <w:start w:val="1"/>
      <w:numFmt w:val="bullet"/>
      <w:lvlText w:val=""/>
      <w:lvlJc w:val="left"/>
      <w:pPr>
        <w:ind w:left="720" w:hanging="360"/>
      </w:pPr>
      <w:rPr>
        <w:rFonts w:ascii="Symbol" w:hAnsi="Symbol" w:hint="default"/>
      </w:rPr>
    </w:lvl>
    <w:lvl w:ilvl="1" w:tplc="188C3706">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386D81"/>
    <w:multiLevelType w:val="hybridMultilevel"/>
    <w:tmpl w:val="6FA451C6"/>
    <w:lvl w:ilvl="0" w:tplc="DB469662">
      <w:start w:val="1"/>
      <w:numFmt w:val="decimal"/>
      <w:lvlText w:val="%1."/>
      <w:lvlJc w:val="left"/>
      <w:pPr>
        <w:ind w:left="720" w:hanging="360"/>
      </w:pPr>
      <w:rPr>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A5B7A12"/>
    <w:multiLevelType w:val="hybridMultilevel"/>
    <w:tmpl w:val="97EA7C1C"/>
    <w:lvl w:ilvl="0" w:tplc="DB469662">
      <w:start w:val="1"/>
      <w:numFmt w:val="decimal"/>
      <w:lvlText w:val="%1."/>
      <w:lvlJc w:val="left"/>
      <w:pPr>
        <w:ind w:left="720" w:hanging="360"/>
      </w:pPr>
      <w:rPr>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F4743B7"/>
    <w:multiLevelType w:val="hybridMultilevel"/>
    <w:tmpl w:val="4594A4A0"/>
    <w:lvl w:ilvl="0" w:tplc="358EFC5E">
      <w:start w:val="1"/>
      <w:numFmt w:val="bullet"/>
      <w:lvlText w:val="–"/>
      <w:lvlJc w:val="left"/>
      <w:pPr>
        <w:tabs>
          <w:tab w:val="num" w:pos="360"/>
        </w:tabs>
        <w:ind w:left="360" w:hanging="360"/>
      </w:pPr>
      <w:rPr>
        <w:rFonts w:ascii="Arial" w:hAnsi="Arial" w:hint="default"/>
      </w:rPr>
    </w:lvl>
    <w:lvl w:ilvl="1" w:tplc="3CEA68AA">
      <w:start w:val="1"/>
      <w:numFmt w:val="bullet"/>
      <w:lvlText w:val="–"/>
      <w:lvlJc w:val="left"/>
      <w:pPr>
        <w:tabs>
          <w:tab w:val="num" w:pos="1080"/>
        </w:tabs>
        <w:ind w:left="1080" w:hanging="360"/>
      </w:pPr>
      <w:rPr>
        <w:rFonts w:ascii="Arial" w:hAnsi="Arial" w:hint="default"/>
      </w:rPr>
    </w:lvl>
    <w:lvl w:ilvl="2" w:tplc="E0825524">
      <w:numFmt w:val="none"/>
      <w:lvlText w:val=""/>
      <w:lvlJc w:val="left"/>
      <w:pPr>
        <w:tabs>
          <w:tab w:val="num" w:pos="76"/>
        </w:tabs>
      </w:pPr>
    </w:lvl>
    <w:lvl w:ilvl="3" w:tplc="C9485126">
      <w:start w:val="1"/>
      <w:numFmt w:val="bullet"/>
      <w:lvlText w:val="–"/>
      <w:lvlJc w:val="left"/>
      <w:pPr>
        <w:tabs>
          <w:tab w:val="num" w:pos="2520"/>
        </w:tabs>
        <w:ind w:left="2520" w:hanging="360"/>
      </w:pPr>
      <w:rPr>
        <w:rFonts w:ascii="Arial" w:hAnsi="Arial" w:hint="default"/>
      </w:rPr>
    </w:lvl>
    <w:lvl w:ilvl="4" w:tplc="B93CAEE4" w:tentative="1">
      <w:start w:val="1"/>
      <w:numFmt w:val="bullet"/>
      <w:lvlText w:val="–"/>
      <w:lvlJc w:val="left"/>
      <w:pPr>
        <w:tabs>
          <w:tab w:val="num" w:pos="3240"/>
        </w:tabs>
        <w:ind w:left="3240" w:hanging="360"/>
      </w:pPr>
      <w:rPr>
        <w:rFonts w:ascii="Arial" w:hAnsi="Arial" w:hint="default"/>
      </w:rPr>
    </w:lvl>
    <w:lvl w:ilvl="5" w:tplc="D4CAFE62" w:tentative="1">
      <w:start w:val="1"/>
      <w:numFmt w:val="bullet"/>
      <w:lvlText w:val="–"/>
      <w:lvlJc w:val="left"/>
      <w:pPr>
        <w:tabs>
          <w:tab w:val="num" w:pos="3960"/>
        </w:tabs>
        <w:ind w:left="3960" w:hanging="360"/>
      </w:pPr>
      <w:rPr>
        <w:rFonts w:ascii="Arial" w:hAnsi="Arial" w:hint="default"/>
      </w:rPr>
    </w:lvl>
    <w:lvl w:ilvl="6" w:tplc="7E58686E" w:tentative="1">
      <w:start w:val="1"/>
      <w:numFmt w:val="bullet"/>
      <w:lvlText w:val="–"/>
      <w:lvlJc w:val="left"/>
      <w:pPr>
        <w:tabs>
          <w:tab w:val="num" w:pos="4680"/>
        </w:tabs>
        <w:ind w:left="4680" w:hanging="360"/>
      </w:pPr>
      <w:rPr>
        <w:rFonts w:ascii="Arial" w:hAnsi="Arial" w:hint="default"/>
      </w:rPr>
    </w:lvl>
    <w:lvl w:ilvl="7" w:tplc="D45693A8" w:tentative="1">
      <w:start w:val="1"/>
      <w:numFmt w:val="bullet"/>
      <w:lvlText w:val="–"/>
      <w:lvlJc w:val="left"/>
      <w:pPr>
        <w:tabs>
          <w:tab w:val="num" w:pos="5400"/>
        </w:tabs>
        <w:ind w:left="5400" w:hanging="360"/>
      </w:pPr>
      <w:rPr>
        <w:rFonts w:ascii="Arial" w:hAnsi="Arial" w:hint="default"/>
      </w:rPr>
    </w:lvl>
    <w:lvl w:ilvl="8" w:tplc="FFDC51F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F6B3BAC"/>
    <w:multiLevelType w:val="hybridMultilevel"/>
    <w:tmpl w:val="C6428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FE151A0"/>
    <w:multiLevelType w:val="hybridMultilevel"/>
    <w:tmpl w:val="363C14C2"/>
    <w:lvl w:ilvl="0" w:tplc="BCCEB42C">
      <w:start w:val="1"/>
      <w:numFmt w:val="bullet"/>
      <w:lvlText w:val="–"/>
      <w:lvlJc w:val="left"/>
      <w:pPr>
        <w:tabs>
          <w:tab w:val="num" w:pos="360"/>
        </w:tabs>
        <w:ind w:left="360" w:hanging="360"/>
      </w:pPr>
      <w:rPr>
        <w:rFonts w:ascii="Arial" w:hAnsi="Arial" w:hint="default"/>
      </w:rPr>
    </w:lvl>
    <w:lvl w:ilvl="1" w:tplc="78C45EB0">
      <w:start w:val="1"/>
      <w:numFmt w:val="bullet"/>
      <w:lvlText w:val="–"/>
      <w:lvlJc w:val="left"/>
      <w:pPr>
        <w:tabs>
          <w:tab w:val="num" w:pos="1080"/>
        </w:tabs>
        <w:ind w:left="1080" w:hanging="360"/>
      </w:pPr>
      <w:rPr>
        <w:rFonts w:ascii="Arial" w:hAnsi="Arial" w:hint="default"/>
      </w:rPr>
    </w:lvl>
    <w:lvl w:ilvl="2" w:tplc="02CC8C28">
      <w:numFmt w:val="bullet"/>
      <w:lvlText w:val="•"/>
      <w:lvlJc w:val="left"/>
      <w:pPr>
        <w:tabs>
          <w:tab w:val="num" w:pos="1800"/>
        </w:tabs>
        <w:ind w:left="1800" w:hanging="360"/>
      </w:pPr>
      <w:rPr>
        <w:rFonts w:ascii="Arial" w:hAnsi="Arial" w:hint="default"/>
      </w:rPr>
    </w:lvl>
    <w:lvl w:ilvl="3" w:tplc="7452F4B0" w:tentative="1">
      <w:start w:val="1"/>
      <w:numFmt w:val="bullet"/>
      <w:lvlText w:val="–"/>
      <w:lvlJc w:val="left"/>
      <w:pPr>
        <w:tabs>
          <w:tab w:val="num" w:pos="2520"/>
        </w:tabs>
        <w:ind w:left="2520" w:hanging="360"/>
      </w:pPr>
      <w:rPr>
        <w:rFonts w:ascii="Arial" w:hAnsi="Arial" w:hint="default"/>
      </w:rPr>
    </w:lvl>
    <w:lvl w:ilvl="4" w:tplc="917A70A4" w:tentative="1">
      <w:start w:val="1"/>
      <w:numFmt w:val="bullet"/>
      <w:lvlText w:val="–"/>
      <w:lvlJc w:val="left"/>
      <w:pPr>
        <w:tabs>
          <w:tab w:val="num" w:pos="3240"/>
        </w:tabs>
        <w:ind w:left="3240" w:hanging="360"/>
      </w:pPr>
      <w:rPr>
        <w:rFonts w:ascii="Arial" w:hAnsi="Arial" w:hint="default"/>
      </w:rPr>
    </w:lvl>
    <w:lvl w:ilvl="5" w:tplc="BA409FEC" w:tentative="1">
      <w:start w:val="1"/>
      <w:numFmt w:val="bullet"/>
      <w:lvlText w:val="–"/>
      <w:lvlJc w:val="left"/>
      <w:pPr>
        <w:tabs>
          <w:tab w:val="num" w:pos="3960"/>
        </w:tabs>
        <w:ind w:left="3960" w:hanging="360"/>
      </w:pPr>
      <w:rPr>
        <w:rFonts w:ascii="Arial" w:hAnsi="Arial" w:hint="default"/>
      </w:rPr>
    </w:lvl>
    <w:lvl w:ilvl="6" w:tplc="C4D6F1C0" w:tentative="1">
      <w:start w:val="1"/>
      <w:numFmt w:val="bullet"/>
      <w:lvlText w:val="–"/>
      <w:lvlJc w:val="left"/>
      <w:pPr>
        <w:tabs>
          <w:tab w:val="num" w:pos="4680"/>
        </w:tabs>
        <w:ind w:left="4680" w:hanging="360"/>
      </w:pPr>
      <w:rPr>
        <w:rFonts w:ascii="Arial" w:hAnsi="Arial" w:hint="default"/>
      </w:rPr>
    </w:lvl>
    <w:lvl w:ilvl="7" w:tplc="EE3865B0" w:tentative="1">
      <w:start w:val="1"/>
      <w:numFmt w:val="bullet"/>
      <w:lvlText w:val="–"/>
      <w:lvlJc w:val="left"/>
      <w:pPr>
        <w:tabs>
          <w:tab w:val="num" w:pos="5400"/>
        </w:tabs>
        <w:ind w:left="5400" w:hanging="360"/>
      </w:pPr>
      <w:rPr>
        <w:rFonts w:ascii="Arial" w:hAnsi="Arial" w:hint="default"/>
      </w:rPr>
    </w:lvl>
    <w:lvl w:ilvl="8" w:tplc="962CBF0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16906FB"/>
    <w:multiLevelType w:val="hybridMultilevel"/>
    <w:tmpl w:val="54220D1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77754A9"/>
    <w:multiLevelType w:val="hybridMultilevel"/>
    <w:tmpl w:val="54BAC0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E766B7"/>
    <w:multiLevelType w:val="hybridMultilevel"/>
    <w:tmpl w:val="A85A0856"/>
    <w:lvl w:ilvl="0" w:tplc="DB469662">
      <w:start w:val="1"/>
      <w:numFmt w:val="decimal"/>
      <w:lvlText w:val="%1."/>
      <w:lvlJc w:val="left"/>
      <w:pPr>
        <w:ind w:left="1004" w:hanging="360"/>
      </w:pPr>
      <w:rPr>
        <w:vertAlign w:val="baseline"/>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612C5"/>
    <w:multiLevelType w:val="hybridMultilevel"/>
    <w:tmpl w:val="785AB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E346D90"/>
    <w:multiLevelType w:val="hybridMultilevel"/>
    <w:tmpl w:val="F22AEBEA"/>
    <w:lvl w:ilvl="0" w:tplc="349EE684">
      <w:start w:val="1"/>
      <w:numFmt w:val="bullet"/>
      <w:lvlText w:val="—"/>
      <w:lvlJc w:val="left"/>
      <w:pPr>
        <w:tabs>
          <w:tab w:val="num" w:pos="720"/>
        </w:tabs>
        <w:ind w:left="720" w:hanging="360"/>
      </w:pPr>
      <w:rPr>
        <w:rFonts w:ascii="Ericsson Hilda Light" w:hAnsi="Ericsson Hilda Light" w:hint="default"/>
      </w:rPr>
    </w:lvl>
    <w:lvl w:ilvl="1" w:tplc="14FA1D84">
      <w:numFmt w:val="bullet"/>
      <w:lvlText w:val=""/>
      <w:lvlJc w:val="left"/>
      <w:pPr>
        <w:tabs>
          <w:tab w:val="num" w:pos="1440"/>
        </w:tabs>
        <w:ind w:left="1440" w:hanging="360"/>
      </w:pPr>
      <w:rPr>
        <w:rFonts w:ascii="Wingdings" w:hAnsi="Wingdings" w:hint="default"/>
      </w:rPr>
    </w:lvl>
    <w:lvl w:ilvl="2" w:tplc="BC0A702C" w:tentative="1">
      <w:start w:val="1"/>
      <w:numFmt w:val="bullet"/>
      <w:lvlText w:val="—"/>
      <w:lvlJc w:val="left"/>
      <w:pPr>
        <w:tabs>
          <w:tab w:val="num" w:pos="2160"/>
        </w:tabs>
        <w:ind w:left="2160" w:hanging="360"/>
      </w:pPr>
      <w:rPr>
        <w:rFonts w:ascii="Ericsson Hilda Light" w:hAnsi="Ericsson Hilda Light" w:hint="default"/>
      </w:rPr>
    </w:lvl>
    <w:lvl w:ilvl="3" w:tplc="CEE22D5E" w:tentative="1">
      <w:start w:val="1"/>
      <w:numFmt w:val="bullet"/>
      <w:lvlText w:val="—"/>
      <w:lvlJc w:val="left"/>
      <w:pPr>
        <w:tabs>
          <w:tab w:val="num" w:pos="2880"/>
        </w:tabs>
        <w:ind w:left="2880" w:hanging="360"/>
      </w:pPr>
      <w:rPr>
        <w:rFonts w:ascii="Ericsson Hilda Light" w:hAnsi="Ericsson Hilda Light" w:hint="default"/>
      </w:rPr>
    </w:lvl>
    <w:lvl w:ilvl="4" w:tplc="B726C8D0" w:tentative="1">
      <w:start w:val="1"/>
      <w:numFmt w:val="bullet"/>
      <w:lvlText w:val="—"/>
      <w:lvlJc w:val="left"/>
      <w:pPr>
        <w:tabs>
          <w:tab w:val="num" w:pos="3600"/>
        </w:tabs>
        <w:ind w:left="3600" w:hanging="360"/>
      </w:pPr>
      <w:rPr>
        <w:rFonts w:ascii="Ericsson Hilda Light" w:hAnsi="Ericsson Hilda Light" w:hint="default"/>
      </w:rPr>
    </w:lvl>
    <w:lvl w:ilvl="5" w:tplc="64F6AE84" w:tentative="1">
      <w:start w:val="1"/>
      <w:numFmt w:val="bullet"/>
      <w:lvlText w:val="—"/>
      <w:lvlJc w:val="left"/>
      <w:pPr>
        <w:tabs>
          <w:tab w:val="num" w:pos="4320"/>
        </w:tabs>
        <w:ind w:left="4320" w:hanging="360"/>
      </w:pPr>
      <w:rPr>
        <w:rFonts w:ascii="Ericsson Hilda Light" w:hAnsi="Ericsson Hilda Light" w:hint="default"/>
      </w:rPr>
    </w:lvl>
    <w:lvl w:ilvl="6" w:tplc="79BC9824" w:tentative="1">
      <w:start w:val="1"/>
      <w:numFmt w:val="bullet"/>
      <w:lvlText w:val="—"/>
      <w:lvlJc w:val="left"/>
      <w:pPr>
        <w:tabs>
          <w:tab w:val="num" w:pos="5040"/>
        </w:tabs>
        <w:ind w:left="5040" w:hanging="360"/>
      </w:pPr>
      <w:rPr>
        <w:rFonts w:ascii="Ericsson Hilda Light" w:hAnsi="Ericsson Hilda Light" w:hint="default"/>
      </w:rPr>
    </w:lvl>
    <w:lvl w:ilvl="7" w:tplc="0372ABB0" w:tentative="1">
      <w:start w:val="1"/>
      <w:numFmt w:val="bullet"/>
      <w:lvlText w:val="—"/>
      <w:lvlJc w:val="left"/>
      <w:pPr>
        <w:tabs>
          <w:tab w:val="num" w:pos="5760"/>
        </w:tabs>
        <w:ind w:left="5760" w:hanging="360"/>
      </w:pPr>
      <w:rPr>
        <w:rFonts w:ascii="Ericsson Hilda Light" w:hAnsi="Ericsson Hilda Light" w:hint="default"/>
      </w:rPr>
    </w:lvl>
    <w:lvl w:ilvl="8" w:tplc="0CB4AF70"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7F5005FF"/>
    <w:multiLevelType w:val="hybridMultilevel"/>
    <w:tmpl w:val="840653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6"/>
  </w:num>
  <w:num w:numId="3">
    <w:abstractNumId w:val="32"/>
  </w:num>
  <w:num w:numId="4">
    <w:abstractNumId w:val="15"/>
  </w:num>
  <w:num w:numId="5">
    <w:abstractNumId w:val="17"/>
  </w:num>
  <w:num w:numId="6">
    <w:abstractNumId w:val="2"/>
  </w:num>
  <w:num w:numId="7">
    <w:abstractNumId w:val="1"/>
  </w:num>
  <w:num w:numId="8">
    <w:abstractNumId w:val="40"/>
  </w:num>
  <w:num w:numId="9">
    <w:abstractNumId w:val="7"/>
  </w:num>
  <w:num w:numId="10">
    <w:abstractNumId w:val="9"/>
  </w:num>
  <w:num w:numId="11">
    <w:abstractNumId w:val="4"/>
  </w:num>
  <w:num w:numId="12">
    <w:abstractNumId w:val="39"/>
  </w:num>
  <w:num w:numId="13">
    <w:abstractNumId w:val="38"/>
  </w:num>
  <w:num w:numId="14">
    <w:abstractNumId w:val="37"/>
  </w:num>
  <w:num w:numId="15">
    <w:abstractNumId w:val="33"/>
  </w:num>
  <w:num w:numId="16">
    <w:abstractNumId w:val="29"/>
  </w:num>
  <w:num w:numId="17">
    <w:abstractNumId w:val="32"/>
  </w:num>
  <w:num w:numId="18">
    <w:abstractNumId w:val="0"/>
  </w:num>
  <w:num w:numId="19">
    <w:abstractNumId w:val="32"/>
  </w:num>
  <w:num w:numId="20">
    <w:abstractNumId w:val="34"/>
  </w:num>
  <w:num w:numId="21">
    <w:abstractNumId w:val="18"/>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2"/>
  </w:num>
  <w:num w:numId="25">
    <w:abstractNumId w:val="14"/>
  </w:num>
  <w:num w:numId="26">
    <w:abstractNumId w:val="21"/>
  </w:num>
  <w:num w:numId="27">
    <w:abstractNumId w:val="27"/>
  </w:num>
  <w:num w:numId="28">
    <w:abstractNumId w:val="35"/>
  </w:num>
  <w:num w:numId="29">
    <w:abstractNumId w:val="26"/>
  </w:num>
  <w:num w:numId="30">
    <w:abstractNumId w:val="6"/>
  </w:num>
  <w:num w:numId="31">
    <w:abstractNumId w:val="10"/>
  </w:num>
  <w:num w:numId="32">
    <w:abstractNumId w:val="25"/>
  </w:num>
  <w:num w:numId="33">
    <w:abstractNumId w:val="11"/>
  </w:num>
  <w:num w:numId="34">
    <w:abstractNumId w:val="16"/>
  </w:num>
  <w:num w:numId="35">
    <w:abstractNumId w:val="13"/>
  </w:num>
  <w:num w:numId="36">
    <w:abstractNumId w:val="28"/>
  </w:num>
  <w:num w:numId="37">
    <w:abstractNumId w:val="24"/>
  </w:num>
  <w:num w:numId="38">
    <w:abstractNumId w:val="3"/>
  </w:num>
  <w:num w:numId="39">
    <w:abstractNumId w:val="20"/>
  </w:num>
  <w:num w:numId="40">
    <w:abstractNumId w:val="30"/>
  </w:num>
  <w:num w:numId="41">
    <w:abstractNumId w:val="5"/>
  </w:num>
  <w:num w:numId="42">
    <w:abstractNumId w:val="31"/>
  </w:num>
  <w:num w:numId="4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311A"/>
    <w:rsid w:val="000036BB"/>
    <w:rsid w:val="00003D49"/>
    <w:rsid w:val="000040C9"/>
    <w:rsid w:val="00004A77"/>
    <w:rsid w:val="00004D7D"/>
    <w:rsid w:val="00004F8E"/>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626"/>
    <w:rsid w:val="00047766"/>
    <w:rsid w:val="00047819"/>
    <w:rsid w:val="0004782E"/>
    <w:rsid w:val="00047B7C"/>
    <w:rsid w:val="0005004B"/>
    <w:rsid w:val="00050ED0"/>
    <w:rsid w:val="00050F00"/>
    <w:rsid w:val="00050FC8"/>
    <w:rsid w:val="00051574"/>
    <w:rsid w:val="000515F5"/>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861"/>
    <w:rsid w:val="00057C1A"/>
    <w:rsid w:val="000601C2"/>
    <w:rsid w:val="000601C8"/>
    <w:rsid w:val="00060670"/>
    <w:rsid w:val="00060851"/>
    <w:rsid w:val="00060F27"/>
    <w:rsid w:val="000615E3"/>
    <w:rsid w:val="000618C0"/>
    <w:rsid w:val="00061D6C"/>
    <w:rsid w:val="00061F0F"/>
    <w:rsid w:val="00062226"/>
    <w:rsid w:val="000625BA"/>
    <w:rsid w:val="0006278C"/>
    <w:rsid w:val="00062A77"/>
    <w:rsid w:val="00062E44"/>
    <w:rsid w:val="00063719"/>
    <w:rsid w:val="00063A1B"/>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700AE"/>
    <w:rsid w:val="000700E4"/>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1BA"/>
    <w:rsid w:val="00074238"/>
    <w:rsid w:val="00074254"/>
    <w:rsid w:val="00074468"/>
    <w:rsid w:val="000745B0"/>
    <w:rsid w:val="00074BD9"/>
    <w:rsid w:val="00074EAF"/>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88D"/>
    <w:rsid w:val="00082E2C"/>
    <w:rsid w:val="00083028"/>
    <w:rsid w:val="00083756"/>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568"/>
    <w:rsid w:val="000976FD"/>
    <w:rsid w:val="000977A7"/>
    <w:rsid w:val="0009782E"/>
    <w:rsid w:val="00097F25"/>
    <w:rsid w:val="000A0359"/>
    <w:rsid w:val="000A070D"/>
    <w:rsid w:val="000A0A5F"/>
    <w:rsid w:val="000A0D5A"/>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9EE"/>
    <w:rsid w:val="000C5B6E"/>
    <w:rsid w:val="000C5FF1"/>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F00A9"/>
    <w:rsid w:val="000F10AE"/>
    <w:rsid w:val="000F1552"/>
    <w:rsid w:val="000F1CEE"/>
    <w:rsid w:val="000F2155"/>
    <w:rsid w:val="000F2668"/>
    <w:rsid w:val="000F2751"/>
    <w:rsid w:val="000F292E"/>
    <w:rsid w:val="000F2934"/>
    <w:rsid w:val="000F297D"/>
    <w:rsid w:val="000F2CFC"/>
    <w:rsid w:val="000F2D2D"/>
    <w:rsid w:val="000F2D9C"/>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409"/>
    <w:rsid w:val="000F743C"/>
    <w:rsid w:val="000F74D7"/>
    <w:rsid w:val="000F7B38"/>
    <w:rsid w:val="000F7EFA"/>
    <w:rsid w:val="00100194"/>
    <w:rsid w:val="001002EB"/>
    <w:rsid w:val="001005FC"/>
    <w:rsid w:val="0010067F"/>
    <w:rsid w:val="00101461"/>
    <w:rsid w:val="00101956"/>
    <w:rsid w:val="00102119"/>
    <w:rsid w:val="00102507"/>
    <w:rsid w:val="00102557"/>
    <w:rsid w:val="001026EB"/>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125E"/>
    <w:rsid w:val="001120F5"/>
    <w:rsid w:val="001122FF"/>
    <w:rsid w:val="0011268C"/>
    <w:rsid w:val="00112C06"/>
    <w:rsid w:val="00112DDD"/>
    <w:rsid w:val="00112F02"/>
    <w:rsid w:val="0011328A"/>
    <w:rsid w:val="0011373D"/>
    <w:rsid w:val="00114075"/>
    <w:rsid w:val="0011459D"/>
    <w:rsid w:val="00114895"/>
    <w:rsid w:val="001148C5"/>
    <w:rsid w:val="00114D72"/>
    <w:rsid w:val="00114DA2"/>
    <w:rsid w:val="00114E12"/>
    <w:rsid w:val="00114EE6"/>
    <w:rsid w:val="001153ED"/>
    <w:rsid w:val="0011542A"/>
    <w:rsid w:val="00115683"/>
    <w:rsid w:val="0011568F"/>
    <w:rsid w:val="00115A4B"/>
    <w:rsid w:val="00115AE6"/>
    <w:rsid w:val="00115C61"/>
    <w:rsid w:val="00116173"/>
    <w:rsid w:val="00116327"/>
    <w:rsid w:val="001165E9"/>
    <w:rsid w:val="00116790"/>
    <w:rsid w:val="0011688D"/>
    <w:rsid w:val="001171A1"/>
    <w:rsid w:val="001173AF"/>
    <w:rsid w:val="00117538"/>
    <w:rsid w:val="00117F1E"/>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6165"/>
    <w:rsid w:val="00126954"/>
    <w:rsid w:val="00126972"/>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852"/>
    <w:rsid w:val="00132CE2"/>
    <w:rsid w:val="00133041"/>
    <w:rsid w:val="00133572"/>
    <w:rsid w:val="001335CE"/>
    <w:rsid w:val="001339AE"/>
    <w:rsid w:val="001339B0"/>
    <w:rsid w:val="001352B7"/>
    <w:rsid w:val="001352BD"/>
    <w:rsid w:val="00135A4C"/>
    <w:rsid w:val="001364D2"/>
    <w:rsid w:val="00136581"/>
    <w:rsid w:val="0013685F"/>
    <w:rsid w:val="00136922"/>
    <w:rsid w:val="00136C52"/>
    <w:rsid w:val="00136F1D"/>
    <w:rsid w:val="00137368"/>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5B7"/>
    <w:rsid w:val="001545ED"/>
    <w:rsid w:val="001551C2"/>
    <w:rsid w:val="0015544F"/>
    <w:rsid w:val="001554CD"/>
    <w:rsid w:val="00155596"/>
    <w:rsid w:val="001555D3"/>
    <w:rsid w:val="00155B67"/>
    <w:rsid w:val="00155C31"/>
    <w:rsid w:val="00156243"/>
    <w:rsid w:val="0015643C"/>
    <w:rsid w:val="00156474"/>
    <w:rsid w:val="001565F8"/>
    <w:rsid w:val="00156D67"/>
    <w:rsid w:val="00156EBC"/>
    <w:rsid w:val="001573EE"/>
    <w:rsid w:val="001579A2"/>
    <w:rsid w:val="0016042B"/>
    <w:rsid w:val="001619F0"/>
    <w:rsid w:val="00161AD5"/>
    <w:rsid w:val="00162BAB"/>
    <w:rsid w:val="001631AB"/>
    <w:rsid w:val="001634F9"/>
    <w:rsid w:val="0016366C"/>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F"/>
    <w:rsid w:val="00167684"/>
    <w:rsid w:val="001677F7"/>
    <w:rsid w:val="001679E8"/>
    <w:rsid w:val="0017001B"/>
    <w:rsid w:val="00170668"/>
    <w:rsid w:val="00170BF5"/>
    <w:rsid w:val="00170F52"/>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A00F8"/>
    <w:rsid w:val="001A01D4"/>
    <w:rsid w:val="001A0F4A"/>
    <w:rsid w:val="001A1028"/>
    <w:rsid w:val="001A129D"/>
    <w:rsid w:val="001A160D"/>
    <w:rsid w:val="001A18B5"/>
    <w:rsid w:val="001A1CE8"/>
    <w:rsid w:val="001A21FD"/>
    <w:rsid w:val="001A2672"/>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5AAA"/>
    <w:rsid w:val="001B5DC8"/>
    <w:rsid w:val="001B6559"/>
    <w:rsid w:val="001B6C4D"/>
    <w:rsid w:val="001B71C4"/>
    <w:rsid w:val="001B764D"/>
    <w:rsid w:val="001B7AFF"/>
    <w:rsid w:val="001B7BBF"/>
    <w:rsid w:val="001B7D35"/>
    <w:rsid w:val="001C01FC"/>
    <w:rsid w:val="001C046A"/>
    <w:rsid w:val="001C0479"/>
    <w:rsid w:val="001C051C"/>
    <w:rsid w:val="001C0535"/>
    <w:rsid w:val="001C068D"/>
    <w:rsid w:val="001C0A66"/>
    <w:rsid w:val="001C0C02"/>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7AD"/>
    <w:rsid w:val="001C5314"/>
    <w:rsid w:val="001C54B2"/>
    <w:rsid w:val="001C59FB"/>
    <w:rsid w:val="001C5C88"/>
    <w:rsid w:val="001C6276"/>
    <w:rsid w:val="001C6301"/>
    <w:rsid w:val="001C6BF8"/>
    <w:rsid w:val="001C6ED8"/>
    <w:rsid w:val="001C7171"/>
    <w:rsid w:val="001C788A"/>
    <w:rsid w:val="001C79D9"/>
    <w:rsid w:val="001D042F"/>
    <w:rsid w:val="001D085A"/>
    <w:rsid w:val="001D0E39"/>
    <w:rsid w:val="001D1020"/>
    <w:rsid w:val="001D10E1"/>
    <w:rsid w:val="001D1B15"/>
    <w:rsid w:val="001D20CB"/>
    <w:rsid w:val="001D2278"/>
    <w:rsid w:val="001D345B"/>
    <w:rsid w:val="001D3650"/>
    <w:rsid w:val="001D36A5"/>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625"/>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32A"/>
    <w:rsid w:val="001F4405"/>
    <w:rsid w:val="001F4F11"/>
    <w:rsid w:val="001F511A"/>
    <w:rsid w:val="001F5DB7"/>
    <w:rsid w:val="001F6240"/>
    <w:rsid w:val="001F68E7"/>
    <w:rsid w:val="001F69C0"/>
    <w:rsid w:val="001F69FD"/>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B91"/>
    <w:rsid w:val="00207DB0"/>
    <w:rsid w:val="0021002B"/>
    <w:rsid w:val="0021044A"/>
    <w:rsid w:val="002105A4"/>
    <w:rsid w:val="002106EA"/>
    <w:rsid w:val="00210955"/>
    <w:rsid w:val="00210E3C"/>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CE3"/>
    <w:rsid w:val="00217D0D"/>
    <w:rsid w:val="00220885"/>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78"/>
    <w:rsid w:val="002452C9"/>
    <w:rsid w:val="00245761"/>
    <w:rsid w:val="00245940"/>
    <w:rsid w:val="00245A14"/>
    <w:rsid w:val="00245C78"/>
    <w:rsid w:val="00245EAB"/>
    <w:rsid w:val="002460E1"/>
    <w:rsid w:val="002461BE"/>
    <w:rsid w:val="0024682B"/>
    <w:rsid w:val="00246B3A"/>
    <w:rsid w:val="00246BDE"/>
    <w:rsid w:val="00246C35"/>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B1A"/>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52E2"/>
    <w:rsid w:val="002853CE"/>
    <w:rsid w:val="00285A54"/>
    <w:rsid w:val="00285B65"/>
    <w:rsid w:val="002860B4"/>
    <w:rsid w:val="002861C4"/>
    <w:rsid w:val="00286596"/>
    <w:rsid w:val="00286875"/>
    <w:rsid w:val="00286EFD"/>
    <w:rsid w:val="0028714A"/>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FDF"/>
    <w:rsid w:val="00293046"/>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E19"/>
    <w:rsid w:val="002A2ED4"/>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CB5"/>
    <w:rsid w:val="002B6DE2"/>
    <w:rsid w:val="002B6E2F"/>
    <w:rsid w:val="002B7401"/>
    <w:rsid w:val="002B78B4"/>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6D1"/>
    <w:rsid w:val="002D1B24"/>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3A4"/>
    <w:rsid w:val="002E6768"/>
    <w:rsid w:val="002E686D"/>
    <w:rsid w:val="002E7A4C"/>
    <w:rsid w:val="002F0022"/>
    <w:rsid w:val="002F02EF"/>
    <w:rsid w:val="002F1807"/>
    <w:rsid w:val="002F1878"/>
    <w:rsid w:val="002F18CE"/>
    <w:rsid w:val="002F1BEF"/>
    <w:rsid w:val="002F230E"/>
    <w:rsid w:val="002F29CF"/>
    <w:rsid w:val="002F2BF5"/>
    <w:rsid w:val="002F3769"/>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DF"/>
    <w:rsid w:val="00322A88"/>
    <w:rsid w:val="00322BDB"/>
    <w:rsid w:val="0032340B"/>
    <w:rsid w:val="00323BF8"/>
    <w:rsid w:val="003246D1"/>
    <w:rsid w:val="003248D7"/>
    <w:rsid w:val="00325022"/>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41D8"/>
    <w:rsid w:val="0034445A"/>
    <w:rsid w:val="0034445F"/>
    <w:rsid w:val="00344C2E"/>
    <w:rsid w:val="0034526F"/>
    <w:rsid w:val="00345569"/>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86F"/>
    <w:rsid w:val="00350962"/>
    <w:rsid w:val="00350B61"/>
    <w:rsid w:val="003515AC"/>
    <w:rsid w:val="00351856"/>
    <w:rsid w:val="00351C08"/>
    <w:rsid w:val="00351D02"/>
    <w:rsid w:val="00352A22"/>
    <w:rsid w:val="0035333D"/>
    <w:rsid w:val="00353535"/>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CB0"/>
    <w:rsid w:val="00361F95"/>
    <w:rsid w:val="0036214A"/>
    <w:rsid w:val="003621E2"/>
    <w:rsid w:val="00362307"/>
    <w:rsid w:val="003628F9"/>
    <w:rsid w:val="00362B27"/>
    <w:rsid w:val="00362BAC"/>
    <w:rsid w:val="0036348E"/>
    <w:rsid w:val="00363556"/>
    <w:rsid w:val="00363A4E"/>
    <w:rsid w:val="00363A60"/>
    <w:rsid w:val="00363AE3"/>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01B"/>
    <w:rsid w:val="0037081F"/>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6D40"/>
    <w:rsid w:val="00376E40"/>
    <w:rsid w:val="0037722A"/>
    <w:rsid w:val="00377366"/>
    <w:rsid w:val="0037742D"/>
    <w:rsid w:val="0037752A"/>
    <w:rsid w:val="003778F1"/>
    <w:rsid w:val="00377CC0"/>
    <w:rsid w:val="00377D6B"/>
    <w:rsid w:val="00380BD7"/>
    <w:rsid w:val="00380C33"/>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7BD"/>
    <w:rsid w:val="003919E8"/>
    <w:rsid w:val="00391B2F"/>
    <w:rsid w:val="00391EDA"/>
    <w:rsid w:val="00391F05"/>
    <w:rsid w:val="00391F24"/>
    <w:rsid w:val="003922EE"/>
    <w:rsid w:val="003922FC"/>
    <w:rsid w:val="00392413"/>
    <w:rsid w:val="003926B6"/>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B47"/>
    <w:rsid w:val="003B40B4"/>
    <w:rsid w:val="003B47D6"/>
    <w:rsid w:val="003B49AB"/>
    <w:rsid w:val="003B49F2"/>
    <w:rsid w:val="003B4BD5"/>
    <w:rsid w:val="003B4C05"/>
    <w:rsid w:val="003B4F3F"/>
    <w:rsid w:val="003B507B"/>
    <w:rsid w:val="003B50EA"/>
    <w:rsid w:val="003B5262"/>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EFD"/>
    <w:rsid w:val="003C29AA"/>
    <w:rsid w:val="003C2E4C"/>
    <w:rsid w:val="003C329E"/>
    <w:rsid w:val="003C32F9"/>
    <w:rsid w:val="003C3472"/>
    <w:rsid w:val="003C3D9F"/>
    <w:rsid w:val="003C3FD9"/>
    <w:rsid w:val="003C4DC3"/>
    <w:rsid w:val="003C5075"/>
    <w:rsid w:val="003C5321"/>
    <w:rsid w:val="003C5929"/>
    <w:rsid w:val="003C5941"/>
    <w:rsid w:val="003C5D43"/>
    <w:rsid w:val="003C630F"/>
    <w:rsid w:val="003C6C39"/>
    <w:rsid w:val="003C6D23"/>
    <w:rsid w:val="003C6D2C"/>
    <w:rsid w:val="003C707D"/>
    <w:rsid w:val="003C70A7"/>
    <w:rsid w:val="003C72D2"/>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34A"/>
    <w:rsid w:val="003E03C5"/>
    <w:rsid w:val="003E03EF"/>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FC9"/>
    <w:rsid w:val="003F303F"/>
    <w:rsid w:val="003F3749"/>
    <w:rsid w:val="003F3C12"/>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EA"/>
    <w:rsid w:val="00401FEB"/>
    <w:rsid w:val="00402492"/>
    <w:rsid w:val="004026D4"/>
    <w:rsid w:val="004027F4"/>
    <w:rsid w:val="00402A70"/>
    <w:rsid w:val="00402F27"/>
    <w:rsid w:val="004037F7"/>
    <w:rsid w:val="00403F5A"/>
    <w:rsid w:val="00404001"/>
    <w:rsid w:val="00404697"/>
    <w:rsid w:val="004047C0"/>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848"/>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FF"/>
    <w:rsid w:val="0041724E"/>
    <w:rsid w:val="004176A0"/>
    <w:rsid w:val="00417A0F"/>
    <w:rsid w:val="00417AE3"/>
    <w:rsid w:val="00417B4D"/>
    <w:rsid w:val="00417C33"/>
    <w:rsid w:val="004200F8"/>
    <w:rsid w:val="004203D6"/>
    <w:rsid w:val="0042093F"/>
    <w:rsid w:val="00420C5B"/>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775"/>
    <w:rsid w:val="004410A1"/>
    <w:rsid w:val="004412A8"/>
    <w:rsid w:val="004417A1"/>
    <w:rsid w:val="00441D96"/>
    <w:rsid w:val="00442490"/>
    <w:rsid w:val="0044281C"/>
    <w:rsid w:val="0044283A"/>
    <w:rsid w:val="00442B69"/>
    <w:rsid w:val="004431FF"/>
    <w:rsid w:val="004432A7"/>
    <w:rsid w:val="004434E2"/>
    <w:rsid w:val="004438BE"/>
    <w:rsid w:val="00443B52"/>
    <w:rsid w:val="00444384"/>
    <w:rsid w:val="00444C1A"/>
    <w:rsid w:val="00444F0C"/>
    <w:rsid w:val="00444F8E"/>
    <w:rsid w:val="00444FF6"/>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487"/>
    <w:rsid w:val="0046182C"/>
    <w:rsid w:val="00461B4B"/>
    <w:rsid w:val="00461B66"/>
    <w:rsid w:val="00461CBD"/>
    <w:rsid w:val="0046233F"/>
    <w:rsid w:val="00462A5A"/>
    <w:rsid w:val="00462B0A"/>
    <w:rsid w:val="00462BB8"/>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706"/>
    <w:rsid w:val="0049189B"/>
    <w:rsid w:val="004919C9"/>
    <w:rsid w:val="00491EE3"/>
    <w:rsid w:val="004922AE"/>
    <w:rsid w:val="004922BD"/>
    <w:rsid w:val="00492CA1"/>
    <w:rsid w:val="00492F51"/>
    <w:rsid w:val="00493E61"/>
    <w:rsid w:val="004948CD"/>
    <w:rsid w:val="00494BEF"/>
    <w:rsid w:val="00494E53"/>
    <w:rsid w:val="00495745"/>
    <w:rsid w:val="00495CC5"/>
    <w:rsid w:val="00495EC6"/>
    <w:rsid w:val="004969E5"/>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4111"/>
    <w:rsid w:val="004A4493"/>
    <w:rsid w:val="004A495E"/>
    <w:rsid w:val="004A4A2C"/>
    <w:rsid w:val="004A4FED"/>
    <w:rsid w:val="004A53B9"/>
    <w:rsid w:val="004A55CF"/>
    <w:rsid w:val="004A55D8"/>
    <w:rsid w:val="004A5651"/>
    <w:rsid w:val="004A5C0E"/>
    <w:rsid w:val="004A6415"/>
    <w:rsid w:val="004A6C7A"/>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328"/>
    <w:rsid w:val="004C0377"/>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D9"/>
    <w:rsid w:val="004C7247"/>
    <w:rsid w:val="004C76FF"/>
    <w:rsid w:val="004C7C44"/>
    <w:rsid w:val="004D05CD"/>
    <w:rsid w:val="004D0BA1"/>
    <w:rsid w:val="004D1740"/>
    <w:rsid w:val="004D17A6"/>
    <w:rsid w:val="004D18FF"/>
    <w:rsid w:val="004D235F"/>
    <w:rsid w:val="004D2B61"/>
    <w:rsid w:val="004D2E1D"/>
    <w:rsid w:val="004D33D9"/>
    <w:rsid w:val="004D33F8"/>
    <w:rsid w:val="004D3639"/>
    <w:rsid w:val="004D3890"/>
    <w:rsid w:val="004D3E05"/>
    <w:rsid w:val="004D4543"/>
    <w:rsid w:val="004D5606"/>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614"/>
    <w:rsid w:val="005147EC"/>
    <w:rsid w:val="00514806"/>
    <w:rsid w:val="0051484D"/>
    <w:rsid w:val="00514B78"/>
    <w:rsid w:val="00514C5E"/>
    <w:rsid w:val="00514C6A"/>
    <w:rsid w:val="00515418"/>
    <w:rsid w:val="0051599E"/>
    <w:rsid w:val="00515A7A"/>
    <w:rsid w:val="00516584"/>
    <w:rsid w:val="00516924"/>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DB2"/>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DD"/>
    <w:rsid w:val="00562029"/>
    <w:rsid w:val="00562404"/>
    <w:rsid w:val="00562420"/>
    <w:rsid w:val="005629B3"/>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D12"/>
    <w:rsid w:val="00565EF2"/>
    <w:rsid w:val="00566543"/>
    <w:rsid w:val="0056670F"/>
    <w:rsid w:val="00567151"/>
    <w:rsid w:val="00567BC3"/>
    <w:rsid w:val="00567C55"/>
    <w:rsid w:val="00567DCB"/>
    <w:rsid w:val="00570299"/>
    <w:rsid w:val="00570390"/>
    <w:rsid w:val="00570C11"/>
    <w:rsid w:val="00570F23"/>
    <w:rsid w:val="00571787"/>
    <w:rsid w:val="00571B30"/>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19C"/>
    <w:rsid w:val="0057524F"/>
    <w:rsid w:val="0057565B"/>
    <w:rsid w:val="00575B75"/>
    <w:rsid w:val="00575C6D"/>
    <w:rsid w:val="00576079"/>
    <w:rsid w:val="0057617F"/>
    <w:rsid w:val="005768E8"/>
    <w:rsid w:val="00576DA7"/>
    <w:rsid w:val="00576EAE"/>
    <w:rsid w:val="00576EDD"/>
    <w:rsid w:val="005773F1"/>
    <w:rsid w:val="005774A5"/>
    <w:rsid w:val="005779AC"/>
    <w:rsid w:val="00580112"/>
    <w:rsid w:val="0058078F"/>
    <w:rsid w:val="0058092F"/>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FCC"/>
    <w:rsid w:val="005921F7"/>
    <w:rsid w:val="00592A37"/>
    <w:rsid w:val="00592D19"/>
    <w:rsid w:val="00592E0F"/>
    <w:rsid w:val="005931A1"/>
    <w:rsid w:val="005931F2"/>
    <w:rsid w:val="0059364D"/>
    <w:rsid w:val="0059395B"/>
    <w:rsid w:val="00593C46"/>
    <w:rsid w:val="00593ED3"/>
    <w:rsid w:val="0059436B"/>
    <w:rsid w:val="00594485"/>
    <w:rsid w:val="00594796"/>
    <w:rsid w:val="005947C9"/>
    <w:rsid w:val="00594CCD"/>
    <w:rsid w:val="00594CF3"/>
    <w:rsid w:val="00594EF2"/>
    <w:rsid w:val="00594F34"/>
    <w:rsid w:val="005958F9"/>
    <w:rsid w:val="00595CA5"/>
    <w:rsid w:val="005960DA"/>
    <w:rsid w:val="0059663C"/>
    <w:rsid w:val="005966E7"/>
    <w:rsid w:val="005968BE"/>
    <w:rsid w:val="00596BE4"/>
    <w:rsid w:val="00597B1F"/>
    <w:rsid w:val="00597C0A"/>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0BB8"/>
    <w:rsid w:val="005B0E06"/>
    <w:rsid w:val="005B1A38"/>
    <w:rsid w:val="005B1AD9"/>
    <w:rsid w:val="005B1EA7"/>
    <w:rsid w:val="005B2004"/>
    <w:rsid w:val="005B298C"/>
    <w:rsid w:val="005B2B64"/>
    <w:rsid w:val="005B2BBD"/>
    <w:rsid w:val="005B2C95"/>
    <w:rsid w:val="005B2E13"/>
    <w:rsid w:val="005B2F5A"/>
    <w:rsid w:val="005B2F9B"/>
    <w:rsid w:val="005B2FB2"/>
    <w:rsid w:val="005B3076"/>
    <w:rsid w:val="005B356C"/>
    <w:rsid w:val="005B3D9C"/>
    <w:rsid w:val="005B4063"/>
    <w:rsid w:val="005B40BF"/>
    <w:rsid w:val="005B43B0"/>
    <w:rsid w:val="005B4EB9"/>
    <w:rsid w:val="005B500A"/>
    <w:rsid w:val="005B55F2"/>
    <w:rsid w:val="005B5D0D"/>
    <w:rsid w:val="005B6078"/>
    <w:rsid w:val="005B6086"/>
    <w:rsid w:val="005B62E4"/>
    <w:rsid w:val="005B643A"/>
    <w:rsid w:val="005B6554"/>
    <w:rsid w:val="005B7173"/>
    <w:rsid w:val="005B751D"/>
    <w:rsid w:val="005B7CE7"/>
    <w:rsid w:val="005B7DE5"/>
    <w:rsid w:val="005C007A"/>
    <w:rsid w:val="005C02BE"/>
    <w:rsid w:val="005C02DF"/>
    <w:rsid w:val="005C06ED"/>
    <w:rsid w:val="005C0BF4"/>
    <w:rsid w:val="005C0E08"/>
    <w:rsid w:val="005C17A6"/>
    <w:rsid w:val="005C1B94"/>
    <w:rsid w:val="005C20B9"/>
    <w:rsid w:val="005C2260"/>
    <w:rsid w:val="005C2700"/>
    <w:rsid w:val="005C28B3"/>
    <w:rsid w:val="005C3AB3"/>
    <w:rsid w:val="005C4859"/>
    <w:rsid w:val="005C48D9"/>
    <w:rsid w:val="005C4E13"/>
    <w:rsid w:val="005C50B9"/>
    <w:rsid w:val="005C5486"/>
    <w:rsid w:val="005C576B"/>
    <w:rsid w:val="005C582B"/>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E1F"/>
    <w:rsid w:val="005D4FCC"/>
    <w:rsid w:val="005D53C8"/>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5DD"/>
    <w:rsid w:val="005E6725"/>
    <w:rsid w:val="005E6CE1"/>
    <w:rsid w:val="005E6E43"/>
    <w:rsid w:val="005E7289"/>
    <w:rsid w:val="005E7612"/>
    <w:rsid w:val="005E77CA"/>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76E"/>
    <w:rsid w:val="00622B92"/>
    <w:rsid w:val="00622D02"/>
    <w:rsid w:val="0062300D"/>
    <w:rsid w:val="00623384"/>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53C"/>
    <w:rsid w:val="00627AFC"/>
    <w:rsid w:val="00627DCA"/>
    <w:rsid w:val="00627EA5"/>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2ED"/>
    <w:rsid w:val="00637621"/>
    <w:rsid w:val="00637721"/>
    <w:rsid w:val="00637971"/>
    <w:rsid w:val="00637D7A"/>
    <w:rsid w:val="006403F6"/>
    <w:rsid w:val="0064080D"/>
    <w:rsid w:val="0064081A"/>
    <w:rsid w:val="006417F6"/>
    <w:rsid w:val="00641A44"/>
    <w:rsid w:val="00641CEF"/>
    <w:rsid w:val="00642064"/>
    <w:rsid w:val="0064268E"/>
    <w:rsid w:val="00642968"/>
    <w:rsid w:val="00642972"/>
    <w:rsid w:val="00642B57"/>
    <w:rsid w:val="0064322F"/>
    <w:rsid w:val="00643300"/>
    <w:rsid w:val="0064425A"/>
    <w:rsid w:val="00644D74"/>
    <w:rsid w:val="00644EA7"/>
    <w:rsid w:val="00644F4C"/>
    <w:rsid w:val="006455D1"/>
    <w:rsid w:val="00645D6F"/>
    <w:rsid w:val="0064643A"/>
    <w:rsid w:val="00646A7C"/>
    <w:rsid w:val="006476AD"/>
    <w:rsid w:val="0065024B"/>
    <w:rsid w:val="006503A2"/>
    <w:rsid w:val="0065051E"/>
    <w:rsid w:val="00650713"/>
    <w:rsid w:val="00650977"/>
    <w:rsid w:val="00650BA1"/>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4E"/>
    <w:rsid w:val="00653488"/>
    <w:rsid w:val="006537A4"/>
    <w:rsid w:val="00653BB0"/>
    <w:rsid w:val="00653C4F"/>
    <w:rsid w:val="00654695"/>
    <w:rsid w:val="0065470D"/>
    <w:rsid w:val="00654C9A"/>
    <w:rsid w:val="00654D03"/>
    <w:rsid w:val="00655129"/>
    <w:rsid w:val="00655371"/>
    <w:rsid w:val="006553B6"/>
    <w:rsid w:val="00655B06"/>
    <w:rsid w:val="006561D9"/>
    <w:rsid w:val="00656241"/>
    <w:rsid w:val="00656383"/>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70DF"/>
    <w:rsid w:val="006671B0"/>
    <w:rsid w:val="00667691"/>
    <w:rsid w:val="00667D7A"/>
    <w:rsid w:val="00670687"/>
    <w:rsid w:val="00670C6F"/>
    <w:rsid w:val="00670D08"/>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982"/>
    <w:rsid w:val="00676BF8"/>
    <w:rsid w:val="00676E39"/>
    <w:rsid w:val="006776AA"/>
    <w:rsid w:val="00677943"/>
    <w:rsid w:val="00677E9D"/>
    <w:rsid w:val="006806F3"/>
    <w:rsid w:val="00680F19"/>
    <w:rsid w:val="0068125C"/>
    <w:rsid w:val="006812C4"/>
    <w:rsid w:val="00681379"/>
    <w:rsid w:val="00681880"/>
    <w:rsid w:val="0068219B"/>
    <w:rsid w:val="00682C0D"/>
    <w:rsid w:val="00682E78"/>
    <w:rsid w:val="0068332A"/>
    <w:rsid w:val="006835EE"/>
    <w:rsid w:val="00683700"/>
    <w:rsid w:val="006837BD"/>
    <w:rsid w:val="00683942"/>
    <w:rsid w:val="00683DDB"/>
    <w:rsid w:val="00684088"/>
    <w:rsid w:val="00684247"/>
    <w:rsid w:val="00684440"/>
    <w:rsid w:val="00684952"/>
    <w:rsid w:val="00684D41"/>
    <w:rsid w:val="00685605"/>
    <w:rsid w:val="00685940"/>
    <w:rsid w:val="00685A99"/>
    <w:rsid w:val="00685BBD"/>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579"/>
    <w:rsid w:val="006919FA"/>
    <w:rsid w:val="006921FD"/>
    <w:rsid w:val="0069240F"/>
    <w:rsid w:val="006926E9"/>
    <w:rsid w:val="006927B3"/>
    <w:rsid w:val="006927F0"/>
    <w:rsid w:val="0069284C"/>
    <w:rsid w:val="006928C1"/>
    <w:rsid w:val="00692ABF"/>
    <w:rsid w:val="00692EAA"/>
    <w:rsid w:val="006933FC"/>
    <w:rsid w:val="0069386C"/>
    <w:rsid w:val="00693A27"/>
    <w:rsid w:val="00693D6C"/>
    <w:rsid w:val="00693EB5"/>
    <w:rsid w:val="00693EDF"/>
    <w:rsid w:val="00694001"/>
    <w:rsid w:val="00694148"/>
    <w:rsid w:val="0069441B"/>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C2E"/>
    <w:rsid w:val="006A3EDA"/>
    <w:rsid w:val="006A4031"/>
    <w:rsid w:val="006A427D"/>
    <w:rsid w:val="006A43E4"/>
    <w:rsid w:val="006A45C8"/>
    <w:rsid w:val="006A48F1"/>
    <w:rsid w:val="006A4F90"/>
    <w:rsid w:val="006A5D7B"/>
    <w:rsid w:val="006A6352"/>
    <w:rsid w:val="006A656A"/>
    <w:rsid w:val="006A66CB"/>
    <w:rsid w:val="006A6A94"/>
    <w:rsid w:val="006A74D3"/>
    <w:rsid w:val="006A74FA"/>
    <w:rsid w:val="006A77F9"/>
    <w:rsid w:val="006A7BE1"/>
    <w:rsid w:val="006A7C91"/>
    <w:rsid w:val="006B045B"/>
    <w:rsid w:val="006B0523"/>
    <w:rsid w:val="006B0649"/>
    <w:rsid w:val="006B0663"/>
    <w:rsid w:val="006B06C4"/>
    <w:rsid w:val="006B0E38"/>
    <w:rsid w:val="006B127B"/>
    <w:rsid w:val="006B12CD"/>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046"/>
    <w:rsid w:val="006B51B9"/>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B2"/>
    <w:rsid w:val="006D0244"/>
    <w:rsid w:val="006D0FAB"/>
    <w:rsid w:val="006D12E6"/>
    <w:rsid w:val="006D17BE"/>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F0235"/>
    <w:rsid w:val="006F0394"/>
    <w:rsid w:val="006F0FA1"/>
    <w:rsid w:val="006F1D75"/>
    <w:rsid w:val="006F21DC"/>
    <w:rsid w:val="006F22FB"/>
    <w:rsid w:val="006F2404"/>
    <w:rsid w:val="006F2407"/>
    <w:rsid w:val="006F2837"/>
    <w:rsid w:val="006F2944"/>
    <w:rsid w:val="006F327E"/>
    <w:rsid w:val="006F333A"/>
    <w:rsid w:val="006F3564"/>
    <w:rsid w:val="006F36B6"/>
    <w:rsid w:val="006F390D"/>
    <w:rsid w:val="006F497F"/>
    <w:rsid w:val="006F4A1D"/>
    <w:rsid w:val="006F4AD2"/>
    <w:rsid w:val="006F4D4C"/>
    <w:rsid w:val="006F51BE"/>
    <w:rsid w:val="006F52EA"/>
    <w:rsid w:val="006F5701"/>
    <w:rsid w:val="006F5776"/>
    <w:rsid w:val="006F57D4"/>
    <w:rsid w:val="006F62AA"/>
    <w:rsid w:val="006F6514"/>
    <w:rsid w:val="006F65CF"/>
    <w:rsid w:val="006F6BAE"/>
    <w:rsid w:val="006F6CEC"/>
    <w:rsid w:val="006F70A1"/>
    <w:rsid w:val="006F74DC"/>
    <w:rsid w:val="007002AF"/>
    <w:rsid w:val="007006CE"/>
    <w:rsid w:val="007008E1"/>
    <w:rsid w:val="0070110F"/>
    <w:rsid w:val="00701522"/>
    <w:rsid w:val="0070158A"/>
    <w:rsid w:val="007017D6"/>
    <w:rsid w:val="00701989"/>
    <w:rsid w:val="00701D34"/>
    <w:rsid w:val="00701D6D"/>
    <w:rsid w:val="00701DA7"/>
    <w:rsid w:val="00702110"/>
    <w:rsid w:val="007027A3"/>
    <w:rsid w:val="0070316E"/>
    <w:rsid w:val="0070378E"/>
    <w:rsid w:val="00703B0E"/>
    <w:rsid w:val="00703BBD"/>
    <w:rsid w:val="00703FB6"/>
    <w:rsid w:val="007047BA"/>
    <w:rsid w:val="0070485F"/>
    <w:rsid w:val="007048C6"/>
    <w:rsid w:val="00704A53"/>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1B23"/>
    <w:rsid w:val="007326F7"/>
    <w:rsid w:val="00732B64"/>
    <w:rsid w:val="0073300B"/>
    <w:rsid w:val="00733351"/>
    <w:rsid w:val="00733434"/>
    <w:rsid w:val="00734050"/>
    <w:rsid w:val="0073492C"/>
    <w:rsid w:val="00734CDA"/>
    <w:rsid w:val="00734E1A"/>
    <w:rsid w:val="00735AD1"/>
    <w:rsid w:val="00735BB4"/>
    <w:rsid w:val="00735D1B"/>
    <w:rsid w:val="00735EDF"/>
    <w:rsid w:val="0073602B"/>
    <w:rsid w:val="007363CF"/>
    <w:rsid w:val="00736DDE"/>
    <w:rsid w:val="00737118"/>
    <w:rsid w:val="00737AEA"/>
    <w:rsid w:val="00740085"/>
    <w:rsid w:val="007407DC"/>
    <w:rsid w:val="0074092A"/>
    <w:rsid w:val="00740C60"/>
    <w:rsid w:val="00740E30"/>
    <w:rsid w:val="007412B0"/>
    <w:rsid w:val="00741662"/>
    <w:rsid w:val="00741C45"/>
    <w:rsid w:val="007422C9"/>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E25"/>
    <w:rsid w:val="007540EA"/>
    <w:rsid w:val="00754135"/>
    <w:rsid w:val="00754184"/>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A0275"/>
    <w:rsid w:val="007A066B"/>
    <w:rsid w:val="007A07D4"/>
    <w:rsid w:val="007A07EC"/>
    <w:rsid w:val="007A0D99"/>
    <w:rsid w:val="007A0DAE"/>
    <w:rsid w:val="007A16BE"/>
    <w:rsid w:val="007A172B"/>
    <w:rsid w:val="007A182A"/>
    <w:rsid w:val="007A1AFC"/>
    <w:rsid w:val="007A1EEC"/>
    <w:rsid w:val="007A1F26"/>
    <w:rsid w:val="007A249E"/>
    <w:rsid w:val="007A25FC"/>
    <w:rsid w:val="007A2A54"/>
    <w:rsid w:val="007A2AA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B58"/>
    <w:rsid w:val="007B2E31"/>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5E6"/>
    <w:rsid w:val="007B6F8F"/>
    <w:rsid w:val="007B7279"/>
    <w:rsid w:val="007B7592"/>
    <w:rsid w:val="007B7E73"/>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41"/>
    <w:rsid w:val="007C609E"/>
    <w:rsid w:val="007C6320"/>
    <w:rsid w:val="007C6450"/>
    <w:rsid w:val="007C65AB"/>
    <w:rsid w:val="007C6C06"/>
    <w:rsid w:val="007C6D3C"/>
    <w:rsid w:val="007C6DCE"/>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933"/>
    <w:rsid w:val="007D3B40"/>
    <w:rsid w:val="007D3CE5"/>
    <w:rsid w:val="007D3D08"/>
    <w:rsid w:val="007D422F"/>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D00"/>
    <w:rsid w:val="007D7ED0"/>
    <w:rsid w:val="007E0034"/>
    <w:rsid w:val="007E004E"/>
    <w:rsid w:val="007E004F"/>
    <w:rsid w:val="007E0919"/>
    <w:rsid w:val="007E0EBA"/>
    <w:rsid w:val="007E1636"/>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230"/>
    <w:rsid w:val="007E6500"/>
    <w:rsid w:val="007E6CB4"/>
    <w:rsid w:val="007E7140"/>
    <w:rsid w:val="007E78D9"/>
    <w:rsid w:val="007E7FD8"/>
    <w:rsid w:val="007F06D1"/>
    <w:rsid w:val="007F0805"/>
    <w:rsid w:val="007F0844"/>
    <w:rsid w:val="007F08F9"/>
    <w:rsid w:val="007F0CD4"/>
    <w:rsid w:val="007F0CF1"/>
    <w:rsid w:val="007F12C4"/>
    <w:rsid w:val="007F201B"/>
    <w:rsid w:val="007F220A"/>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E8"/>
    <w:rsid w:val="008069DB"/>
    <w:rsid w:val="00806C4B"/>
    <w:rsid w:val="00806ED0"/>
    <w:rsid w:val="00806FB6"/>
    <w:rsid w:val="008071C2"/>
    <w:rsid w:val="008077A9"/>
    <w:rsid w:val="00807801"/>
    <w:rsid w:val="0080794B"/>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6443"/>
    <w:rsid w:val="0081684B"/>
    <w:rsid w:val="00816A57"/>
    <w:rsid w:val="00816BC0"/>
    <w:rsid w:val="00816CC0"/>
    <w:rsid w:val="00817195"/>
    <w:rsid w:val="00817408"/>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2477"/>
    <w:rsid w:val="008525FB"/>
    <w:rsid w:val="00852660"/>
    <w:rsid w:val="00852F32"/>
    <w:rsid w:val="008532AD"/>
    <w:rsid w:val="0085344E"/>
    <w:rsid w:val="00853844"/>
    <w:rsid w:val="0085399D"/>
    <w:rsid w:val="00854089"/>
    <w:rsid w:val="008543B6"/>
    <w:rsid w:val="0085456A"/>
    <w:rsid w:val="0085618E"/>
    <w:rsid w:val="00856415"/>
    <w:rsid w:val="008564C2"/>
    <w:rsid w:val="00856821"/>
    <w:rsid w:val="00856A45"/>
    <w:rsid w:val="00856A4B"/>
    <w:rsid w:val="00856FA4"/>
    <w:rsid w:val="008570BB"/>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258"/>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13B5"/>
    <w:rsid w:val="008913BB"/>
    <w:rsid w:val="008914A5"/>
    <w:rsid w:val="008914D3"/>
    <w:rsid w:val="008919EC"/>
    <w:rsid w:val="008923F4"/>
    <w:rsid w:val="00892953"/>
    <w:rsid w:val="00892D0A"/>
    <w:rsid w:val="00892D4E"/>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474"/>
    <w:rsid w:val="008A34C8"/>
    <w:rsid w:val="008A354F"/>
    <w:rsid w:val="008A3FD2"/>
    <w:rsid w:val="008A40BC"/>
    <w:rsid w:val="008A4BF0"/>
    <w:rsid w:val="008A4D6C"/>
    <w:rsid w:val="008A4FB1"/>
    <w:rsid w:val="008A5237"/>
    <w:rsid w:val="008A5240"/>
    <w:rsid w:val="008A554A"/>
    <w:rsid w:val="008A5785"/>
    <w:rsid w:val="008A57CD"/>
    <w:rsid w:val="008A5B5D"/>
    <w:rsid w:val="008A5C9F"/>
    <w:rsid w:val="008A5D7A"/>
    <w:rsid w:val="008A65F5"/>
    <w:rsid w:val="008A6AFC"/>
    <w:rsid w:val="008A6BEF"/>
    <w:rsid w:val="008A704B"/>
    <w:rsid w:val="008A7672"/>
    <w:rsid w:val="008B021B"/>
    <w:rsid w:val="008B02E1"/>
    <w:rsid w:val="008B060A"/>
    <w:rsid w:val="008B0786"/>
    <w:rsid w:val="008B0ADD"/>
    <w:rsid w:val="008B0E81"/>
    <w:rsid w:val="008B1794"/>
    <w:rsid w:val="008B195E"/>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C27"/>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527"/>
    <w:rsid w:val="008C6833"/>
    <w:rsid w:val="008C6CCE"/>
    <w:rsid w:val="008C6D5F"/>
    <w:rsid w:val="008C7123"/>
    <w:rsid w:val="008C7567"/>
    <w:rsid w:val="008D01E5"/>
    <w:rsid w:val="008D0218"/>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3F22"/>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32B2"/>
    <w:rsid w:val="008E3300"/>
    <w:rsid w:val="008E4001"/>
    <w:rsid w:val="008E4379"/>
    <w:rsid w:val="008E4772"/>
    <w:rsid w:val="008E486D"/>
    <w:rsid w:val="008E51CC"/>
    <w:rsid w:val="008E5677"/>
    <w:rsid w:val="008E5FA9"/>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6EF"/>
    <w:rsid w:val="009118BC"/>
    <w:rsid w:val="00912061"/>
    <w:rsid w:val="00912815"/>
    <w:rsid w:val="0091311E"/>
    <w:rsid w:val="0091322C"/>
    <w:rsid w:val="0091364E"/>
    <w:rsid w:val="009136E3"/>
    <w:rsid w:val="0091389E"/>
    <w:rsid w:val="00913CE1"/>
    <w:rsid w:val="00914329"/>
    <w:rsid w:val="009148F7"/>
    <w:rsid w:val="00914A59"/>
    <w:rsid w:val="00914D24"/>
    <w:rsid w:val="00915511"/>
    <w:rsid w:val="009159CF"/>
    <w:rsid w:val="00915F6B"/>
    <w:rsid w:val="00916198"/>
    <w:rsid w:val="009162F4"/>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E05"/>
    <w:rsid w:val="00925105"/>
    <w:rsid w:val="00925242"/>
    <w:rsid w:val="009254B4"/>
    <w:rsid w:val="00925551"/>
    <w:rsid w:val="00925706"/>
    <w:rsid w:val="00925763"/>
    <w:rsid w:val="00925DD4"/>
    <w:rsid w:val="00925DF6"/>
    <w:rsid w:val="00925F4F"/>
    <w:rsid w:val="009264EB"/>
    <w:rsid w:val="00926586"/>
    <w:rsid w:val="00926ED5"/>
    <w:rsid w:val="0092775D"/>
    <w:rsid w:val="0092778C"/>
    <w:rsid w:val="00927ECE"/>
    <w:rsid w:val="00930702"/>
    <w:rsid w:val="00930DF0"/>
    <w:rsid w:val="00930EE5"/>
    <w:rsid w:val="00931567"/>
    <w:rsid w:val="009316C0"/>
    <w:rsid w:val="00931A13"/>
    <w:rsid w:val="00931D4A"/>
    <w:rsid w:val="00931EF0"/>
    <w:rsid w:val="0093242F"/>
    <w:rsid w:val="009325D3"/>
    <w:rsid w:val="00932831"/>
    <w:rsid w:val="00932CF3"/>
    <w:rsid w:val="00932E5F"/>
    <w:rsid w:val="0093343E"/>
    <w:rsid w:val="0093368D"/>
    <w:rsid w:val="00933D30"/>
    <w:rsid w:val="009342FE"/>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4D7"/>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311"/>
    <w:rsid w:val="0095372E"/>
    <w:rsid w:val="0095394E"/>
    <w:rsid w:val="00953F29"/>
    <w:rsid w:val="00954393"/>
    <w:rsid w:val="00954763"/>
    <w:rsid w:val="009547A8"/>
    <w:rsid w:val="00954A4D"/>
    <w:rsid w:val="009563A3"/>
    <w:rsid w:val="00956630"/>
    <w:rsid w:val="00956830"/>
    <w:rsid w:val="00956A61"/>
    <w:rsid w:val="00956A85"/>
    <w:rsid w:val="00956AF9"/>
    <w:rsid w:val="00956C86"/>
    <w:rsid w:val="009577B2"/>
    <w:rsid w:val="009579EA"/>
    <w:rsid w:val="00957C78"/>
    <w:rsid w:val="00957CC9"/>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750"/>
    <w:rsid w:val="009650B4"/>
    <w:rsid w:val="0096516E"/>
    <w:rsid w:val="009656C2"/>
    <w:rsid w:val="0096572D"/>
    <w:rsid w:val="00965944"/>
    <w:rsid w:val="00965A48"/>
    <w:rsid w:val="0096660E"/>
    <w:rsid w:val="009666B6"/>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365"/>
    <w:rsid w:val="00974C20"/>
    <w:rsid w:val="0097537D"/>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51FE"/>
    <w:rsid w:val="009953B8"/>
    <w:rsid w:val="00995753"/>
    <w:rsid w:val="009957B9"/>
    <w:rsid w:val="00995861"/>
    <w:rsid w:val="0099588B"/>
    <w:rsid w:val="00995A34"/>
    <w:rsid w:val="00995A6F"/>
    <w:rsid w:val="00995B37"/>
    <w:rsid w:val="00995B3E"/>
    <w:rsid w:val="00995F6E"/>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CA0"/>
    <w:rsid w:val="009A2217"/>
    <w:rsid w:val="009A2367"/>
    <w:rsid w:val="009A2524"/>
    <w:rsid w:val="009A2552"/>
    <w:rsid w:val="009A28BB"/>
    <w:rsid w:val="009A3051"/>
    <w:rsid w:val="009A3388"/>
    <w:rsid w:val="009A37B3"/>
    <w:rsid w:val="009A3ADE"/>
    <w:rsid w:val="009A3B19"/>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4B"/>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BEE"/>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260A"/>
    <w:rsid w:val="009C347A"/>
    <w:rsid w:val="009C3544"/>
    <w:rsid w:val="009C3C81"/>
    <w:rsid w:val="009C41A7"/>
    <w:rsid w:val="009C43F3"/>
    <w:rsid w:val="009C4A98"/>
    <w:rsid w:val="009C4C48"/>
    <w:rsid w:val="009C50E8"/>
    <w:rsid w:val="009C5645"/>
    <w:rsid w:val="009C56C6"/>
    <w:rsid w:val="009C570A"/>
    <w:rsid w:val="009C6612"/>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E2"/>
    <w:rsid w:val="009D1EAC"/>
    <w:rsid w:val="009D23E2"/>
    <w:rsid w:val="009D25EC"/>
    <w:rsid w:val="009D2654"/>
    <w:rsid w:val="009D28C0"/>
    <w:rsid w:val="009D2D1F"/>
    <w:rsid w:val="009D2E59"/>
    <w:rsid w:val="009D36FD"/>
    <w:rsid w:val="009D427C"/>
    <w:rsid w:val="009D4634"/>
    <w:rsid w:val="009D4753"/>
    <w:rsid w:val="009D5485"/>
    <w:rsid w:val="009D57E3"/>
    <w:rsid w:val="009D5BAA"/>
    <w:rsid w:val="009D615A"/>
    <w:rsid w:val="009D6196"/>
    <w:rsid w:val="009D6532"/>
    <w:rsid w:val="009D7340"/>
    <w:rsid w:val="009D7BDD"/>
    <w:rsid w:val="009D7BF1"/>
    <w:rsid w:val="009D7F11"/>
    <w:rsid w:val="009E172A"/>
    <w:rsid w:val="009E1DE1"/>
    <w:rsid w:val="009E2193"/>
    <w:rsid w:val="009E31E5"/>
    <w:rsid w:val="009E3DDB"/>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703"/>
    <w:rsid w:val="009E7BF5"/>
    <w:rsid w:val="009F0096"/>
    <w:rsid w:val="009F00A5"/>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609"/>
    <w:rsid w:val="009F5B6D"/>
    <w:rsid w:val="009F5E60"/>
    <w:rsid w:val="009F61F8"/>
    <w:rsid w:val="009F6771"/>
    <w:rsid w:val="009F67D2"/>
    <w:rsid w:val="009F695B"/>
    <w:rsid w:val="009F6CF7"/>
    <w:rsid w:val="009F6D70"/>
    <w:rsid w:val="009F6D76"/>
    <w:rsid w:val="009F709A"/>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6B6"/>
    <w:rsid w:val="00A0171F"/>
    <w:rsid w:val="00A027A1"/>
    <w:rsid w:val="00A02E2F"/>
    <w:rsid w:val="00A02F7B"/>
    <w:rsid w:val="00A0335D"/>
    <w:rsid w:val="00A034C1"/>
    <w:rsid w:val="00A0401A"/>
    <w:rsid w:val="00A044C6"/>
    <w:rsid w:val="00A04900"/>
    <w:rsid w:val="00A04C2B"/>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4045"/>
    <w:rsid w:val="00A14443"/>
    <w:rsid w:val="00A145E4"/>
    <w:rsid w:val="00A14C5A"/>
    <w:rsid w:val="00A14C6C"/>
    <w:rsid w:val="00A15211"/>
    <w:rsid w:val="00A153B6"/>
    <w:rsid w:val="00A15408"/>
    <w:rsid w:val="00A155D3"/>
    <w:rsid w:val="00A157FA"/>
    <w:rsid w:val="00A15AEA"/>
    <w:rsid w:val="00A15BEC"/>
    <w:rsid w:val="00A16049"/>
    <w:rsid w:val="00A1663E"/>
    <w:rsid w:val="00A16674"/>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2046"/>
    <w:rsid w:val="00A2210A"/>
    <w:rsid w:val="00A2239F"/>
    <w:rsid w:val="00A2267B"/>
    <w:rsid w:val="00A228A7"/>
    <w:rsid w:val="00A228FC"/>
    <w:rsid w:val="00A22A62"/>
    <w:rsid w:val="00A22E8A"/>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C3D"/>
    <w:rsid w:val="00A37F6E"/>
    <w:rsid w:val="00A4029D"/>
    <w:rsid w:val="00A4039D"/>
    <w:rsid w:val="00A40688"/>
    <w:rsid w:val="00A408C5"/>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20DE"/>
    <w:rsid w:val="00A62154"/>
    <w:rsid w:val="00A622A8"/>
    <w:rsid w:val="00A62659"/>
    <w:rsid w:val="00A62713"/>
    <w:rsid w:val="00A63A04"/>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AD6"/>
    <w:rsid w:val="00A70954"/>
    <w:rsid w:val="00A70BC8"/>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31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8D5"/>
    <w:rsid w:val="00A9792B"/>
    <w:rsid w:val="00A97A69"/>
    <w:rsid w:val="00A97E57"/>
    <w:rsid w:val="00A97E80"/>
    <w:rsid w:val="00AA0450"/>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72D1"/>
    <w:rsid w:val="00AA7E71"/>
    <w:rsid w:val="00AB06C7"/>
    <w:rsid w:val="00AB09B4"/>
    <w:rsid w:val="00AB0B0B"/>
    <w:rsid w:val="00AB0D5A"/>
    <w:rsid w:val="00AB0F9D"/>
    <w:rsid w:val="00AB119A"/>
    <w:rsid w:val="00AB15A9"/>
    <w:rsid w:val="00AB15FE"/>
    <w:rsid w:val="00AB201F"/>
    <w:rsid w:val="00AB2A01"/>
    <w:rsid w:val="00AB2A78"/>
    <w:rsid w:val="00AB2E13"/>
    <w:rsid w:val="00AB3913"/>
    <w:rsid w:val="00AB3D79"/>
    <w:rsid w:val="00AB42B7"/>
    <w:rsid w:val="00AB48A0"/>
    <w:rsid w:val="00AB48AD"/>
    <w:rsid w:val="00AB4DE6"/>
    <w:rsid w:val="00AB5153"/>
    <w:rsid w:val="00AB5473"/>
    <w:rsid w:val="00AB566F"/>
    <w:rsid w:val="00AB5B4C"/>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616"/>
    <w:rsid w:val="00AD2EE7"/>
    <w:rsid w:val="00AD2FE9"/>
    <w:rsid w:val="00AD3201"/>
    <w:rsid w:val="00AD3A0A"/>
    <w:rsid w:val="00AD3A11"/>
    <w:rsid w:val="00AD3EEC"/>
    <w:rsid w:val="00AD3F8B"/>
    <w:rsid w:val="00AD4538"/>
    <w:rsid w:val="00AD4539"/>
    <w:rsid w:val="00AD4573"/>
    <w:rsid w:val="00AD4F94"/>
    <w:rsid w:val="00AD5053"/>
    <w:rsid w:val="00AD50F7"/>
    <w:rsid w:val="00AD5586"/>
    <w:rsid w:val="00AD57C0"/>
    <w:rsid w:val="00AD5815"/>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F9B"/>
    <w:rsid w:val="00AF2B88"/>
    <w:rsid w:val="00AF2B9C"/>
    <w:rsid w:val="00AF3376"/>
    <w:rsid w:val="00AF35A3"/>
    <w:rsid w:val="00AF3649"/>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309"/>
    <w:rsid w:val="00B013A2"/>
    <w:rsid w:val="00B01995"/>
    <w:rsid w:val="00B01A89"/>
    <w:rsid w:val="00B01D59"/>
    <w:rsid w:val="00B02388"/>
    <w:rsid w:val="00B027FD"/>
    <w:rsid w:val="00B029A7"/>
    <w:rsid w:val="00B02B3F"/>
    <w:rsid w:val="00B02CF8"/>
    <w:rsid w:val="00B0368A"/>
    <w:rsid w:val="00B03E97"/>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FDA"/>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237"/>
    <w:rsid w:val="00B6296C"/>
    <w:rsid w:val="00B62A50"/>
    <w:rsid w:val="00B63508"/>
    <w:rsid w:val="00B6368C"/>
    <w:rsid w:val="00B63E64"/>
    <w:rsid w:val="00B6442F"/>
    <w:rsid w:val="00B6478F"/>
    <w:rsid w:val="00B64934"/>
    <w:rsid w:val="00B649EA"/>
    <w:rsid w:val="00B64B08"/>
    <w:rsid w:val="00B64B5A"/>
    <w:rsid w:val="00B65433"/>
    <w:rsid w:val="00B666BD"/>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7026"/>
    <w:rsid w:val="00B87038"/>
    <w:rsid w:val="00B870D2"/>
    <w:rsid w:val="00B8749C"/>
    <w:rsid w:val="00B87BC1"/>
    <w:rsid w:val="00B902A3"/>
    <w:rsid w:val="00B9054B"/>
    <w:rsid w:val="00B905CD"/>
    <w:rsid w:val="00B905FA"/>
    <w:rsid w:val="00B907D8"/>
    <w:rsid w:val="00B90AD9"/>
    <w:rsid w:val="00B90B9C"/>
    <w:rsid w:val="00B90D5E"/>
    <w:rsid w:val="00B91699"/>
    <w:rsid w:val="00B917E4"/>
    <w:rsid w:val="00B91FB9"/>
    <w:rsid w:val="00B9208F"/>
    <w:rsid w:val="00B923C1"/>
    <w:rsid w:val="00B92E9B"/>
    <w:rsid w:val="00B93061"/>
    <w:rsid w:val="00B930FB"/>
    <w:rsid w:val="00B9327C"/>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303C"/>
    <w:rsid w:val="00BA39A9"/>
    <w:rsid w:val="00BA3A5D"/>
    <w:rsid w:val="00BA3FCA"/>
    <w:rsid w:val="00BA4260"/>
    <w:rsid w:val="00BA4262"/>
    <w:rsid w:val="00BA4E1F"/>
    <w:rsid w:val="00BA516D"/>
    <w:rsid w:val="00BA52B7"/>
    <w:rsid w:val="00BA52C3"/>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636B"/>
    <w:rsid w:val="00BC64B7"/>
    <w:rsid w:val="00BC6689"/>
    <w:rsid w:val="00BC6792"/>
    <w:rsid w:val="00BC67F6"/>
    <w:rsid w:val="00BC6A3C"/>
    <w:rsid w:val="00BC6BD2"/>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E42"/>
    <w:rsid w:val="00BE0022"/>
    <w:rsid w:val="00BE018B"/>
    <w:rsid w:val="00BE0268"/>
    <w:rsid w:val="00BE0585"/>
    <w:rsid w:val="00BE0A55"/>
    <w:rsid w:val="00BE12CA"/>
    <w:rsid w:val="00BE1FDE"/>
    <w:rsid w:val="00BE2379"/>
    <w:rsid w:val="00BE24F6"/>
    <w:rsid w:val="00BE27E7"/>
    <w:rsid w:val="00BE2E9D"/>
    <w:rsid w:val="00BE318E"/>
    <w:rsid w:val="00BE3453"/>
    <w:rsid w:val="00BE3C6B"/>
    <w:rsid w:val="00BE3E27"/>
    <w:rsid w:val="00BE4268"/>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A8D"/>
    <w:rsid w:val="00C02C0F"/>
    <w:rsid w:val="00C02F5E"/>
    <w:rsid w:val="00C0305B"/>
    <w:rsid w:val="00C0326E"/>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A83"/>
    <w:rsid w:val="00C60ACA"/>
    <w:rsid w:val="00C60B8B"/>
    <w:rsid w:val="00C612EB"/>
    <w:rsid w:val="00C61A1E"/>
    <w:rsid w:val="00C61AE3"/>
    <w:rsid w:val="00C61B70"/>
    <w:rsid w:val="00C622C8"/>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F19"/>
    <w:rsid w:val="00C9000C"/>
    <w:rsid w:val="00C90492"/>
    <w:rsid w:val="00C90690"/>
    <w:rsid w:val="00C90719"/>
    <w:rsid w:val="00C9092D"/>
    <w:rsid w:val="00C909EF"/>
    <w:rsid w:val="00C90B8D"/>
    <w:rsid w:val="00C90CBD"/>
    <w:rsid w:val="00C90D54"/>
    <w:rsid w:val="00C90D5B"/>
    <w:rsid w:val="00C90DF8"/>
    <w:rsid w:val="00C90F94"/>
    <w:rsid w:val="00C91610"/>
    <w:rsid w:val="00C9196B"/>
    <w:rsid w:val="00C92030"/>
    <w:rsid w:val="00C9284B"/>
    <w:rsid w:val="00C92CDA"/>
    <w:rsid w:val="00C92EF4"/>
    <w:rsid w:val="00C9314A"/>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CE3"/>
    <w:rsid w:val="00CB1D1B"/>
    <w:rsid w:val="00CB2190"/>
    <w:rsid w:val="00CB3DD5"/>
    <w:rsid w:val="00CB3F45"/>
    <w:rsid w:val="00CB410C"/>
    <w:rsid w:val="00CB413A"/>
    <w:rsid w:val="00CB41B4"/>
    <w:rsid w:val="00CB41F9"/>
    <w:rsid w:val="00CB427D"/>
    <w:rsid w:val="00CB44DE"/>
    <w:rsid w:val="00CB4634"/>
    <w:rsid w:val="00CB4E69"/>
    <w:rsid w:val="00CB4EF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D01AF"/>
    <w:rsid w:val="00CD01B9"/>
    <w:rsid w:val="00CD05A4"/>
    <w:rsid w:val="00CD0911"/>
    <w:rsid w:val="00CD0DF6"/>
    <w:rsid w:val="00CD16D4"/>
    <w:rsid w:val="00CD19F7"/>
    <w:rsid w:val="00CD1B91"/>
    <w:rsid w:val="00CD2083"/>
    <w:rsid w:val="00CD2242"/>
    <w:rsid w:val="00CD239C"/>
    <w:rsid w:val="00CD267C"/>
    <w:rsid w:val="00CD26A2"/>
    <w:rsid w:val="00CD278E"/>
    <w:rsid w:val="00CD27A3"/>
    <w:rsid w:val="00CD287A"/>
    <w:rsid w:val="00CD2929"/>
    <w:rsid w:val="00CD2D8E"/>
    <w:rsid w:val="00CD2E05"/>
    <w:rsid w:val="00CD31CB"/>
    <w:rsid w:val="00CD3464"/>
    <w:rsid w:val="00CD36A4"/>
    <w:rsid w:val="00CD39AF"/>
    <w:rsid w:val="00CD46BA"/>
    <w:rsid w:val="00CD49B9"/>
    <w:rsid w:val="00CD5165"/>
    <w:rsid w:val="00CD565F"/>
    <w:rsid w:val="00CD5942"/>
    <w:rsid w:val="00CD5CDB"/>
    <w:rsid w:val="00CD5DB3"/>
    <w:rsid w:val="00CD5DDF"/>
    <w:rsid w:val="00CD6056"/>
    <w:rsid w:val="00CD6712"/>
    <w:rsid w:val="00CD67FD"/>
    <w:rsid w:val="00CD69FE"/>
    <w:rsid w:val="00CD6FCD"/>
    <w:rsid w:val="00CD7708"/>
    <w:rsid w:val="00CD77DA"/>
    <w:rsid w:val="00CE0655"/>
    <w:rsid w:val="00CE0931"/>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767"/>
    <w:rsid w:val="00CE4922"/>
    <w:rsid w:val="00CE4D7B"/>
    <w:rsid w:val="00CE5447"/>
    <w:rsid w:val="00CE54E8"/>
    <w:rsid w:val="00CE588F"/>
    <w:rsid w:val="00CE5A35"/>
    <w:rsid w:val="00CE5AC3"/>
    <w:rsid w:val="00CE5E2B"/>
    <w:rsid w:val="00CE6335"/>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356"/>
    <w:rsid w:val="00D038C0"/>
    <w:rsid w:val="00D03AF8"/>
    <w:rsid w:val="00D040BB"/>
    <w:rsid w:val="00D0413E"/>
    <w:rsid w:val="00D048C4"/>
    <w:rsid w:val="00D04AFA"/>
    <w:rsid w:val="00D04DBD"/>
    <w:rsid w:val="00D0512B"/>
    <w:rsid w:val="00D056BC"/>
    <w:rsid w:val="00D0570D"/>
    <w:rsid w:val="00D05C88"/>
    <w:rsid w:val="00D05F7C"/>
    <w:rsid w:val="00D06452"/>
    <w:rsid w:val="00D06496"/>
    <w:rsid w:val="00D06ACF"/>
    <w:rsid w:val="00D06F9A"/>
    <w:rsid w:val="00D07272"/>
    <w:rsid w:val="00D072E6"/>
    <w:rsid w:val="00D077D4"/>
    <w:rsid w:val="00D07A14"/>
    <w:rsid w:val="00D07D2D"/>
    <w:rsid w:val="00D10C2F"/>
    <w:rsid w:val="00D10C7F"/>
    <w:rsid w:val="00D11DB9"/>
    <w:rsid w:val="00D11EAE"/>
    <w:rsid w:val="00D1228B"/>
    <w:rsid w:val="00D12723"/>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43D"/>
    <w:rsid w:val="00D326FC"/>
    <w:rsid w:val="00D327C9"/>
    <w:rsid w:val="00D32863"/>
    <w:rsid w:val="00D32F48"/>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381E"/>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253"/>
    <w:rsid w:val="00D61258"/>
    <w:rsid w:val="00D6161F"/>
    <w:rsid w:val="00D61961"/>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693"/>
    <w:rsid w:val="00D74E9F"/>
    <w:rsid w:val="00D753B2"/>
    <w:rsid w:val="00D7590B"/>
    <w:rsid w:val="00D76340"/>
    <w:rsid w:val="00D7666F"/>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71A"/>
    <w:rsid w:val="00D84893"/>
    <w:rsid w:val="00D849B8"/>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FBB"/>
    <w:rsid w:val="00D93FEB"/>
    <w:rsid w:val="00D94078"/>
    <w:rsid w:val="00D94550"/>
    <w:rsid w:val="00D94849"/>
    <w:rsid w:val="00D94D31"/>
    <w:rsid w:val="00D94D80"/>
    <w:rsid w:val="00D94F4A"/>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51CD"/>
    <w:rsid w:val="00DB5877"/>
    <w:rsid w:val="00DB592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E05"/>
    <w:rsid w:val="00DC600A"/>
    <w:rsid w:val="00DC6355"/>
    <w:rsid w:val="00DC65FC"/>
    <w:rsid w:val="00DC68CC"/>
    <w:rsid w:val="00DC695D"/>
    <w:rsid w:val="00DC6C0E"/>
    <w:rsid w:val="00DC6F8D"/>
    <w:rsid w:val="00DC71EB"/>
    <w:rsid w:val="00DC73C6"/>
    <w:rsid w:val="00DC75B3"/>
    <w:rsid w:val="00DD01C5"/>
    <w:rsid w:val="00DD02C8"/>
    <w:rsid w:val="00DD02FE"/>
    <w:rsid w:val="00DD0DC2"/>
    <w:rsid w:val="00DD0F52"/>
    <w:rsid w:val="00DD1010"/>
    <w:rsid w:val="00DD10F3"/>
    <w:rsid w:val="00DD179D"/>
    <w:rsid w:val="00DD18CC"/>
    <w:rsid w:val="00DD1E43"/>
    <w:rsid w:val="00DD1F82"/>
    <w:rsid w:val="00DD2411"/>
    <w:rsid w:val="00DD24D7"/>
    <w:rsid w:val="00DD34F6"/>
    <w:rsid w:val="00DD35F4"/>
    <w:rsid w:val="00DD3696"/>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EC3"/>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4BC"/>
    <w:rsid w:val="00DF38B0"/>
    <w:rsid w:val="00DF3ABF"/>
    <w:rsid w:val="00DF4485"/>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FBE"/>
    <w:rsid w:val="00E50152"/>
    <w:rsid w:val="00E5018C"/>
    <w:rsid w:val="00E50B67"/>
    <w:rsid w:val="00E50F2C"/>
    <w:rsid w:val="00E51184"/>
    <w:rsid w:val="00E51614"/>
    <w:rsid w:val="00E519F6"/>
    <w:rsid w:val="00E51E89"/>
    <w:rsid w:val="00E52424"/>
    <w:rsid w:val="00E52486"/>
    <w:rsid w:val="00E527D7"/>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AE7"/>
    <w:rsid w:val="00E90DAD"/>
    <w:rsid w:val="00E90EB0"/>
    <w:rsid w:val="00E9159A"/>
    <w:rsid w:val="00E9165A"/>
    <w:rsid w:val="00E9190D"/>
    <w:rsid w:val="00E91CC4"/>
    <w:rsid w:val="00E91F3D"/>
    <w:rsid w:val="00E91FF0"/>
    <w:rsid w:val="00E92768"/>
    <w:rsid w:val="00E92A54"/>
    <w:rsid w:val="00E92DF0"/>
    <w:rsid w:val="00E92DF8"/>
    <w:rsid w:val="00E93034"/>
    <w:rsid w:val="00E93FCB"/>
    <w:rsid w:val="00E93FDF"/>
    <w:rsid w:val="00E944E2"/>
    <w:rsid w:val="00E94598"/>
    <w:rsid w:val="00E94841"/>
    <w:rsid w:val="00E94BD2"/>
    <w:rsid w:val="00E94E27"/>
    <w:rsid w:val="00E95176"/>
    <w:rsid w:val="00E961C6"/>
    <w:rsid w:val="00E9626C"/>
    <w:rsid w:val="00E962E6"/>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2C3"/>
    <w:rsid w:val="00EB09AE"/>
    <w:rsid w:val="00EB09F4"/>
    <w:rsid w:val="00EB0AF4"/>
    <w:rsid w:val="00EB0E2D"/>
    <w:rsid w:val="00EB0ED6"/>
    <w:rsid w:val="00EB101B"/>
    <w:rsid w:val="00EB113D"/>
    <w:rsid w:val="00EB1647"/>
    <w:rsid w:val="00EB17D9"/>
    <w:rsid w:val="00EB18F6"/>
    <w:rsid w:val="00EB190E"/>
    <w:rsid w:val="00EB2217"/>
    <w:rsid w:val="00EB27C5"/>
    <w:rsid w:val="00EB28DE"/>
    <w:rsid w:val="00EB29F9"/>
    <w:rsid w:val="00EB2F31"/>
    <w:rsid w:val="00EB3020"/>
    <w:rsid w:val="00EB341E"/>
    <w:rsid w:val="00EB3986"/>
    <w:rsid w:val="00EB39CD"/>
    <w:rsid w:val="00EB3BB5"/>
    <w:rsid w:val="00EB3C4E"/>
    <w:rsid w:val="00EB4165"/>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D10"/>
    <w:rsid w:val="00EC1DD3"/>
    <w:rsid w:val="00EC2390"/>
    <w:rsid w:val="00EC2476"/>
    <w:rsid w:val="00EC263C"/>
    <w:rsid w:val="00EC27AD"/>
    <w:rsid w:val="00EC29C5"/>
    <w:rsid w:val="00EC2A5C"/>
    <w:rsid w:val="00EC2CBF"/>
    <w:rsid w:val="00EC2E15"/>
    <w:rsid w:val="00EC2F37"/>
    <w:rsid w:val="00EC2FE0"/>
    <w:rsid w:val="00EC3012"/>
    <w:rsid w:val="00EC3030"/>
    <w:rsid w:val="00EC3CBD"/>
    <w:rsid w:val="00EC42BE"/>
    <w:rsid w:val="00EC4656"/>
    <w:rsid w:val="00EC4759"/>
    <w:rsid w:val="00EC4A88"/>
    <w:rsid w:val="00EC4F2C"/>
    <w:rsid w:val="00EC5447"/>
    <w:rsid w:val="00EC5499"/>
    <w:rsid w:val="00EC576E"/>
    <w:rsid w:val="00EC5A7E"/>
    <w:rsid w:val="00EC5BFF"/>
    <w:rsid w:val="00EC5EB9"/>
    <w:rsid w:val="00EC60B6"/>
    <w:rsid w:val="00EC6171"/>
    <w:rsid w:val="00EC6510"/>
    <w:rsid w:val="00EC68BF"/>
    <w:rsid w:val="00EC69EB"/>
    <w:rsid w:val="00EC6B10"/>
    <w:rsid w:val="00EC6C1F"/>
    <w:rsid w:val="00EC7AB8"/>
    <w:rsid w:val="00EC7B83"/>
    <w:rsid w:val="00ED02CD"/>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924"/>
    <w:rsid w:val="00EE6A35"/>
    <w:rsid w:val="00EE74A9"/>
    <w:rsid w:val="00EE752C"/>
    <w:rsid w:val="00EE7F24"/>
    <w:rsid w:val="00EF006A"/>
    <w:rsid w:val="00EF033F"/>
    <w:rsid w:val="00EF0BA8"/>
    <w:rsid w:val="00EF0D12"/>
    <w:rsid w:val="00EF0E0C"/>
    <w:rsid w:val="00EF0F4C"/>
    <w:rsid w:val="00EF16CC"/>
    <w:rsid w:val="00EF1DBE"/>
    <w:rsid w:val="00EF20B7"/>
    <w:rsid w:val="00EF2297"/>
    <w:rsid w:val="00EF2341"/>
    <w:rsid w:val="00EF2748"/>
    <w:rsid w:val="00EF28D4"/>
    <w:rsid w:val="00EF29A5"/>
    <w:rsid w:val="00EF2C64"/>
    <w:rsid w:val="00EF2DD9"/>
    <w:rsid w:val="00EF2EE7"/>
    <w:rsid w:val="00EF3839"/>
    <w:rsid w:val="00EF392A"/>
    <w:rsid w:val="00EF3988"/>
    <w:rsid w:val="00EF3B3E"/>
    <w:rsid w:val="00EF3CAA"/>
    <w:rsid w:val="00EF485F"/>
    <w:rsid w:val="00EF4E8E"/>
    <w:rsid w:val="00EF4F02"/>
    <w:rsid w:val="00EF5158"/>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B79"/>
    <w:rsid w:val="00F06F18"/>
    <w:rsid w:val="00F071C4"/>
    <w:rsid w:val="00F074E1"/>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E2F"/>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755"/>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30B3"/>
    <w:rsid w:val="00F531D0"/>
    <w:rsid w:val="00F53301"/>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E24"/>
    <w:rsid w:val="00F65F3E"/>
    <w:rsid w:val="00F65FAE"/>
    <w:rsid w:val="00F663C5"/>
    <w:rsid w:val="00F6653A"/>
    <w:rsid w:val="00F666B1"/>
    <w:rsid w:val="00F669D3"/>
    <w:rsid w:val="00F66BBF"/>
    <w:rsid w:val="00F66D81"/>
    <w:rsid w:val="00F67750"/>
    <w:rsid w:val="00F67A43"/>
    <w:rsid w:val="00F67B5F"/>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F11"/>
    <w:rsid w:val="00F803F4"/>
    <w:rsid w:val="00F806C4"/>
    <w:rsid w:val="00F80B9F"/>
    <w:rsid w:val="00F80D47"/>
    <w:rsid w:val="00F816A3"/>
    <w:rsid w:val="00F81804"/>
    <w:rsid w:val="00F81923"/>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78B5"/>
    <w:rsid w:val="00F87BA0"/>
    <w:rsid w:val="00F904FF"/>
    <w:rsid w:val="00F9052F"/>
    <w:rsid w:val="00F90834"/>
    <w:rsid w:val="00F90BC9"/>
    <w:rsid w:val="00F91365"/>
    <w:rsid w:val="00F91506"/>
    <w:rsid w:val="00F917D8"/>
    <w:rsid w:val="00F9187C"/>
    <w:rsid w:val="00F9272D"/>
    <w:rsid w:val="00F92850"/>
    <w:rsid w:val="00F929FD"/>
    <w:rsid w:val="00F92CB5"/>
    <w:rsid w:val="00F92D2B"/>
    <w:rsid w:val="00F92D75"/>
    <w:rsid w:val="00F92E1F"/>
    <w:rsid w:val="00F93086"/>
    <w:rsid w:val="00F93444"/>
    <w:rsid w:val="00F93AB3"/>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6FA1"/>
    <w:rsid w:val="00F973F2"/>
    <w:rsid w:val="00F97484"/>
    <w:rsid w:val="00F9748F"/>
    <w:rsid w:val="00F975B2"/>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2E5D"/>
    <w:rsid w:val="00FA3212"/>
    <w:rsid w:val="00FA3312"/>
    <w:rsid w:val="00FA3976"/>
    <w:rsid w:val="00FA3CDE"/>
    <w:rsid w:val="00FA3CEB"/>
    <w:rsid w:val="00FA40B3"/>
    <w:rsid w:val="00FA43CE"/>
    <w:rsid w:val="00FA44FA"/>
    <w:rsid w:val="00FA4561"/>
    <w:rsid w:val="00FA45EA"/>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5B4"/>
    <w:rsid w:val="00FB2E4C"/>
    <w:rsid w:val="00FB3806"/>
    <w:rsid w:val="00FB3B3C"/>
    <w:rsid w:val="00FB3B6F"/>
    <w:rsid w:val="00FB4064"/>
    <w:rsid w:val="00FB446C"/>
    <w:rsid w:val="00FB4560"/>
    <w:rsid w:val="00FB459C"/>
    <w:rsid w:val="00FB49AF"/>
    <w:rsid w:val="00FB4F44"/>
    <w:rsid w:val="00FB5918"/>
    <w:rsid w:val="00FB59C2"/>
    <w:rsid w:val="00FB5A87"/>
    <w:rsid w:val="00FB5AC1"/>
    <w:rsid w:val="00FB61D8"/>
    <w:rsid w:val="00FB6386"/>
    <w:rsid w:val="00FB6615"/>
    <w:rsid w:val="00FB694E"/>
    <w:rsid w:val="00FB6DB5"/>
    <w:rsid w:val="00FB73BD"/>
    <w:rsid w:val="00FB78B5"/>
    <w:rsid w:val="00FB79A4"/>
    <w:rsid w:val="00FB7BFA"/>
    <w:rsid w:val="00FB7F50"/>
    <w:rsid w:val="00FB7F77"/>
    <w:rsid w:val="00FC014F"/>
    <w:rsid w:val="00FC0290"/>
    <w:rsid w:val="00FC056E"/>
    <w:rsid w:val="00FC05AD"/>
    <w:rsid w:val="00FC0A66"/>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7"/>
    <w:rsid w:val="00FD2D06"/>
    <w:rsid w:val="00FD32A7"/>
    <w:rsid w:val="00FD34FC"/>
    <w:rsid w:val="00FD35F2"/>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867"/>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22"/>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31"/>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1623539175">
          <w:marLeft w:val="1166"/>
          <w:marRight w:val="0"/>
          <w:marTop w:val="115"/>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305355876">
          <w:marLeft w:val="1800"/>
          <w:marRight w:val="0"/>
          <w:marTop w:val="96"/>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1593585504">
          <w:marLeft w:val="1166"/>
          <w:marRight w:val="0"/>
          <w:marTop w:val="115"/>
          <w:marBottom w:val="0"/>
          <w:divBdr>
            <w:top w:val="none" w:sz="0" w:space="0" w:color="auto"/>
            <w:left w:val="none" w:sz="0" w:space="0" w:color="auto"/>
            <w:bottom w:val="none" w:sz="0" w:space="0" w:color="auto"/>
            <w:right w:val="none" w:sz="0" w:space="0" w:color="auto"/>
          </w:divBdr>
        </w:div>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429EB83-E389-46B4-BFC1-714D7FE578DA}"/>
</file>

<file path=docProps/app.xml><?xml version="1.0" encoding="utf-8"?>
<Properties xmlns="http://schemas.openxmlformats.org/officeDocument/2006/extended-properties" xmlns:vt="http://schemas.openxmlformats.org/officeDocument/2006/docPropsVTypes">
  <Template>Normal.dotm</Template>
  <TotalTime>0</TotalTime>
  <Pages>9</Pages>
  <Words>3325</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2021-01-14T23:32:00Z</dcterms:created>
  <dcterms:modified xsi:type="dcterms:W3CDTF">2021-04-01T15:56:00Z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